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5F" w:rsidRPr="0001685F" w:rsidRDefault="0001685F" w:rsidP="0001685F">
      <w:pPr>
        <w:spacing w:line="240" w:lineRule="auto"/>
        <w:ind w:left="454"/>
        <w:jc w:val="right"/>
        <w:rPr>
          <w:rFonts w:cstheme="minorHAnsi"/>
          <w:b/>
          <w:sz w:val="144"/>
          <w:szCs w:val="144"/>
          <w:lang w:val="sl-SI"/>
        </w:rPr>
      </w:pPr>
      <w:r w:rsidRPr="0001685F">
        <w:rPr>
          <w:rFonts w:cstheme="minorHAnsi"/>
          <w:b/>
          <w:sz w:val="144"/>
          <w:szCs w:val="144"/>
          <w:lang w:val="sl-SI"/>
        </w:rPr>
        <w:t>7.1</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ind w:left="454"/>
        <w:jc w:val="both"/>
        <w:rPr>
          <w:rFonts w:cstheme="minorHAnsi"/>
          <w:sz w:val="36"/>
          <w:szCs w:val="36"/>
          <w:lang w:val="sl-SI"/>
        </w:rPr>
      </w:pPr>
    </w:p>
    <w:p w:rsidR="0001685F" w:rsidRPr="0001685F" w:rsidRDefault="0001685F" w:rsidP="0001685F">
      <w:pPr>
        <w:spacing w:line="240" w:lineRule="auto"/>
        <w:ind w:left="454"/>
        <w:jc w:val="both"/>
        <w:rPr>
          <w:rFonts w:cstheme="minorHAnsi"/>
          <w:sz w:val="36"/>
          <w:szCs w:val="36"/>
          <w:lang w:val="sl-SI"/>
        </w:rPr>
      </w:pPr>
    </w:p>
    <w:p w:rsidR="0001685F" w:rsidRPr="0001685F" w:rsidRDefault="0001685F" w:rsidP="0001685F">
      <w:pPr>
        <w:spacing w:line="240" w:lineRule="auto"/>
        <w:ind w:left="454"/>
        <w:jc w:val="both"/>
        <w:rPr>
          <w:rFonts w:cstheme="minorHAnsi"/>
          <w:sz w:val="36"/>
          <w:szCs w:val="36"/>
          <w:lang w:val="sl-SI"/>
        </w:rPr>
      </w:pPr>
    </w:p>
    <w:p w:rsidR="0001685F" w:rsidRPr="0001685F" w:rsidRDefault="0001685F" w:rsidP="0001685F">
      <w:pPr>
        <w:spacing w:line="240" w:lineRule="auto"/>
        <w:ind w:left="454"/>
        <w:jc w:val="both"/>
        <w:rPr>
          <w:rFonts w:cstheme="minorHAnsi"/>
          <w:sz w:val="36"/>
          <w:szCs w:val="36"/>
          <w:lang w:val="sl-SI"/>
        </w:rPr>
      </w:pPr>
    </w:p>
    <w:p w:rsidR="0001685F" w:rsidRPr="0001685F" w:rsidRDefault="0001685F" w:rsidP="0001685F">
      <w:pPr>
        <w:spacing w:line="240" w:lineRule="auto"/>
        <w:ind w:left="454"/>
        <w:jc w:val="both"/>
        <w:rPr>
          <w:rFonts w:cstheme="minorHAnsi"/>
          <w:sz w:val="36"/>
          <w:szCs w:val="36"/>
          <w:lang w:val="sl-SI"/>
        </w:rPr>
      </w:pPr>
    </w:p>
    <w:p w:rsidR="0001685F" w:rsidRPr="0001685F" w:rsidRDefault="0001685F" w:rsidP="0001685F">
      <w:pPr>
        <w:spacing w:line="240" w:lineRule="auto"/>
        <w:ind w:left="454"/>
        <w:jc w:val="center"/>
        <w:rPr>
          <w:rFonts w:cstheme="minorHAnsi"/>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1</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Obrazec ponudbe</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spacing w:after="120" w:line="240" w:lineRule="auto"/>
        <w:ind w:left="454"/>
        <w:jc w:val="both"/>
        <w:rPr>
          <w:rFonts w:cstheme="minorHAnsi"/>
          <w:b/>
          <w:sz w:val="22"/>
          <w:lang w:val="sl-SI"/>
        </w:rPr>
      </w:pPr>
      <w:r w:rsidRPr="0001685F">
        <w:rPr>
          <w:rFonts w:cstheme="minorHAnsi"/>
          <w:b/>
          <w:sz w:val="22"/>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1.</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Popolna firma ponudnika</w:t>
            </w:r>
          </w:p>
          <w:p w:rsidR="0001685F" w:rsidRPr="0001685F" w:rsidRDefault="0001685F" w:rsidP="0001685F">
            <w:pPr>
              <w:suppressAutoHyphens/>
              <w:spacing w:line="240" w:lineRule="auto"/>
              <w:jc w:val="both"/>
              <w:rPr>
                <w:rFonts w:eastAsia="Times New Roman" w:cstheme="minorHAnsi"/>
                <w:sz w:val="22"/>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2.</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Zakoniti zastopnik</w:t>
            </w:r>
          </w:p>
          <w:p w:rsidR="0001685F" w:rsidRPr="0001685F" w:rsidRDefault="0001685F" w:rsidP="0001685F">
            <w:pPr>
              <w:suppressAutoHyphens/>
              <w:spacing w:line="240" w:lineRule="auto"/>
              <w:jc w:val="both"/>
              <w:rPr>
                <w:rFonts w:eastAsia="Times New Roman" w:cstheme="minorHAnsi"/>
                <w:sz w:val="22"/>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3.</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Matična številka</w:t>
            </w:r>
          </w:p>
          <w:p w:rsidR="0001685F" w:rsidRPr="0001685F" w:rsidRDefault="0001685F" w:rsidP="0001685F">
            <w:pPr>
              <w:suppressAutoHyphens/>
              <w:spacing w:line="240" w:lineRule="auto"/>
              <w:jc w:val="both"/>
              <w:rPr>
                <w:rFonts w:eastAsia="Times New Roman" w:cstheme="minorHAnsi"/>
                <w:sz w:val="22"/>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4.</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Identifikacijska številka za DDV / davčna številka</w:t>
            </w: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5.</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Telefon, faks in/ali E-pošta</w:t>
            </w:r>
          </w:p>
          <w:p w:rsidR="0001685F" w:rsidRPr="0001685F" w:rsidRDefault="0001685F" w:rsidP="0001685F">
            <w:pPr>
              <w:suppressAutoHyphens/>
              <w:spacing w:line="240" w:lineRule="auto"/>
              <w:jc w:val="both"/>
              <w:rPr>
                <w:rFonts w:eastAsia="Times New Roman" w:cstheme="minorHAnsi"/>
                <w:sz w:val="22"/>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6.</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Razpisana frekvenca oz. predmet javnega razpisa</w:t>
            </w:r>
          </w:p>
          <w:p w:rsidR="0001685F" w:rsidRPr="0001685F" w:rsidRDefault="0001685F" w:rsidP="0001685F">
            <w:pPr>
              <w:suppressAutoHyphens/>
              <w:spacing w:line="240" w:lineRule="auto"/>
              <w:jc w:val="both"/>
              <w:rPr>
                <w:rFonts w:eastAsia="Times New Roman" w:cstheme="minorHAnsi"/>
                <w:b/>
                <w:sz w:val="22"/>
                <w:lang w:val="sl-SI" w:eastAsia="ar-SA"/>
              </w:rPr>
            </w:pPr>
          </w:p>
          <w:p w:rsidR="0001685F" w:rsidRPr="0001685F" w:rsidRDefault="0001685F" w:rsidP="0001685F">
            <w:pPr>
              <w:suppressAutoHyphens/>
              <w:spacing w:line="240" w:lineRule="auto"/>
              <w:jc w:val="both"/>
              <w:rPr>
                <w:rFonts w:eastAsia="Times New Roman" w:cstheme="minorHAnsi"/>
                <w:b/>
                <w:sz w:val="22"/>
                <w:lang w:val="sl-SI" w:eastAsia="ar-SA"/>
              </w:rPr>
            </w:pPr>
            <w:r w:rsidRPr="0001685F">
              <w:rPr>
                <w:rFonts w:eastAsia="Times New Roman" w:cstheme="minorHAnsi"/>
                <w:b/>
                <w:sz w:val="22"/>
                <w:lang w:val="sl-SI" w:eastAsia="ar-SA"/>
              </w:rPr>
              <w:t xml:space="preserve">Obkrožite </w:t>
            </w:r>
            <w:r w:rsidRPr="0001685F">
              <w:rPr>
                <w:rFonts w:eastAsia="Times New Roman" w:cstheme="minorHAnsi"/>
                <w:b/>
                <w:sz w:val="22"/>
                <w:u w:val="single"/>
                <w:lang w:val="sl-SI" w:eastAsia="ar-SA"/>
              </w:rPr>
              <w:t>EN</w:t>
            </w:r>
            <w:r w:rsidRPr="0001685F">
              <w:rPr>
                <w:rFonts w:eastAsia="Times New Roman" w:cstheme="minorHAnsi"/>
                <w:b/>
                <w:sz w:val="22"/>
                <w:lang w:val="sl-SI" w:eastAsia="ar-SA"/>
              </w:rPr>
              <w:t xml:space="preserve"> predmet javnega razpisa, na katerem kandidirate.</w:t>
            </w:r>
          </w:p>
          <w:p w:rsidR="0001685F" w:rsidRPr="0001685F" w:rsidRDefault="0001685F" w:rsidP="0001685F">
            <w:pPr>
              <w:suppressAutoHyphens/>
              <w:spacing w:line="240" w:lineRule="auto"/>
              <w:jc w:val="both"/>
              <w:rPr>
                <w:rFonts w:eastAsia="Times New Roman" w:cstheme="minorHAnsi"/>
                <w:sz w:val="22"/>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widowControl/>
              <w:numPr>
                <w:ilvl w:val="0"/>
                <w:numId w:val="7"/>
              </w:num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 xml:space="preserve">Lendava 103,3 MHz; </w:t>
            </w:r>
          </w:p>
          <w:p w:rsidR="0001685F" w:rsidRPr="0001685F" w:rsidRDefault="0001685F" w:rsidP="0001685F">
            <w:pPr>
              <w:widowControl/>
              <w:numPr>
                <w:ilvl w:val="0"/>
                <w:numId w:val="7"/>
              </w:num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Solčava 93,8 MHz;</w:t>
            </w:r>
          </w:p>
          <w:p w:rsidR="0001685F" w:rsidRPr="0001685F" w:rsidRDefault="0001685F" w:rsidP="0001685F">
            <w:pPr>
              <w:widowControl/>
              <w:numPr>
                <w:ilvl w:val="0"/>
                <w:numId w:val="7"/>
              </w:num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Cerknica 2 101, 0 MHz;</w:t>
            </w:r>
          </w:p>
          <w:p w:rsidR="0001685F" w:rsidRPr="0001685F" w:rsidRDefault="0001685F" w:rsidP="0001685F">
            <w:pPr>
              <w:widowControl/>
              <w:numPr>
                <w:ilvl w:val="0"/>
                <w:numId w:val="7"/>
              </w:num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Osilnica2 89,5 MHz, Stari trg 87,9 MHz, Fara 102, 3 MHz.</w:t>
            </w:r>
          </w:p>
        </w:tc>
      </w:tr>
      <w:tr w:rsidR="0001685F" w:rsidRPr="0001685F" w:rsidTr="005F5AFF">
        <w:tc>
          <w:tcPr>
            <w:tcW w:w="998"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center"/>
              <w:rPr>
                <w:rFonts w:eastAsia="Times New Roman" w:cstheme="minorHAnsi"/>
                <w:sz w:val="22"/>
                <w:lang w:val="sl-SI" w:eastAsia="ar-SA"/>
              </w:rPr>
            </w:pPr>
            <w:r w:rsidRPr="0001685F">
              <w:rPr>
                <w:rFonts w:eastAsia="Times New Roman" w:cstheme="minorHAnsi"/>
                <w:sz w:val="22"/>
                <w:lang w:val="sl-SI" w:eastAsia="ar-SA"/>
              </w:rPr>
              <w:t>7.</w:t>
            </w:r>
          </w:p>
        </w:tc>
        <w:tc>
          <w:tcPr>
            <w:tcW w:w="3649" w:type="dxa"/>
            <w:tcBorders>
              <w:top w:val="single" w:sz="4" w:space="0" w:color="000000"/>
              <w:left w:val="single" w:sz="4" w:space="0" w:color="000000"/>
              <w:bottom w:val="single" w:sz="4" w:space="0" w:color="000000"/>
            </w:tcBorders>
          </w:tcPr>
          <w:p w:rsidR="0001685F" w:rsidRPr="0001685F" w:rsidRDefault="0001685F" w:rsidP="0001685F">
            <w:pPr>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uppressAutoHyphens/>
              <w:spacing w:line="240" w:lineRule="auto"/>
              <w:ind w:left="454"/>
              <w:jc w:val="both"/>
              <w:rPr>
                <w:rFonts w:eastAsia="Times New Roman" w:cstheme="minorHAnsi"/>
                <w:sz w:val="22"/>
                <w:lang w:val="sl-SI" w:eastAsia="ar-SA"/>
              </w:rPr>
            </w:pPr>
          </w:p>
        </w:tc>
      </w:tr>
    </w:tbl>
    <w:p w:rsidR="0001685F" w:rsidRPr="0001685F" w:rsidRDefault="0001685F" w:rsidP="0001685F">
      <w:pPr>
        <w:suppressAutoHyphens/>
        <w:spacing w:line="240" w:lineRule="auto"/>
        <w:ind w:left="454"/>
        <w:jc w:val="both"/>
        <w:rPr>
          <w:rFonts w:eastAsia="Times New Roman" w:cstheme="minorHAnsi"/>
          <w:sz w:val="22"/>
          <w:lang w:val="sl-SI" w:eastAsia="ar-SA"/>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Izjavljamo, da smo seznanjeni z vsebino razpisne dokumentacije in sprejemamo njena določila. Izjavljamo, da so podatki, ki so podani v ponudbeni dokumentaciji, resnični, ter da kopije priloženih listin ustrezajo originalu. Jamčimo za podane podatke, njihovo resničnost in ustreznost kopij listin.</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 xml:space="preserve">Izjavljamo, da zoper ponudnika ni začet postopek prisilne poravnave, stečaja ali prisilne likvidacije. </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Zavedamo se, da je vsako navajanje neresničnih podatkov v predloženi ponudbi po zakonodaji Republike Slovenije kaznivo dejanje.</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44416" behindDoc="0" locked="0" layoutInCell="1" allowOverlap="1" wp14:anchorId="285CDDFC" wp14:editId="0DBCCD83">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A4BA" id="Line 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01685F">
        <w:rPr>
          <w:rFonts w:cstheme="minorHAnsi"/>
          <w:noProof/>
          <w:sz w:val="22"/>
          <w:lang w:val="sl-SI" w:eastAsia="sl-SI"/>
        </w:rPr>
        <mc:AlternateContent>
          <mc:Choice Requires="wps">
            <w:drawing>
              <wp:anchor distT="0" distB="0" distL="114300" distR="114300" simplePos="0" relativeHeight="251643392" behindDoc="0" locked="0" layoutInCell="1" allowOverlap="1" wp14:anchorId="1F24E093" wp14:editId="64C833E7">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9374"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t xml:space="preserve">(kraj in datum)  </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 xml:space="preserve"> </w:t>
      </w:r>
      <w:r w:rsidRPr="0001685F">
        <w:rPr>
          <w:rFonts w:cstheme="minorHAnsi"/>
          <w:sz w:val="22"/>
          <w:lang w:val="sl-SI"/>
        </w:rPr>
        <w:tab/>
        <w:t xml:space="preserve">  (žig in podpis)</w:t>
      </w:r>
      <w:r w:rsidRPr="0001685F">
        <w:rPr>
          <w:rFonts w:cstheme="minorHAnsi"/>
          <w:sz w:val="22"/>
          <w:lang w:val="sl-SI"/>
        </w:rPr>
        <w:tab/>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41344" behindDoc="0" locked="0" layoutInCell="1" allowOverlap="1" wp14:anchorId="6F7C1036" wp14:editId="0586EC05">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FEB5" id="Line 1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t xml:space="preserve">                        </w:t>
      </w:r>
      <w:r w:rsidRPr="0001685F">
        <w:rPr>
          <w:rFonts w:cstheme="minorHAnsi"/>
          <w:sz w:val="22"/>
          <w:lang w:val="sl-SI"/>
        </w:rPr>
        <w:tab/>
      </w:r>
    </w:p>
    <w:p w:rsidR="0001685F" w:rsidRPr="0001685F" w:rsidRDefault="0001685F" w:rsidP="0001685F">
      <w:pPr>
        <w:spacing w:line="240" w:lineRule="auto"/>
        <w:ind w:left="5040" w:firstLine="720"/>
        <w:jc w:val="both"/>
        <w:rPr>
          <w:rFonts w:cstheme="minorHAnsi"/>
          <w:sz w:val="22"/>
          <w:lang w:val="sl-SI"/>
        </w:rPr>
      </w:pPr>
      <w:r w:rsidRPr="0001685F">
        <w:rPr>
          <w:rFonts w:cstheme="minorHAnsi"/>
          <w:sz w:val="22"/>
          <w:lang w:val="sl-SI"/>
        </w:rPr>
        <w:t xml:space="preserve"> (ime in priimek)</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rPr>
        <w:t>OPOZORILO!</w:t>
      </w:r>
    </w:p>
    <w:p w:rsidR="0001685F" w:rsidRPr="0001685F" w:rsidRDefault="0001685F" w:rsidP="0001685F">
      <w:pPr>
        <w:spacing w:line="240" w:lineRule="auto"/>
        <w:jc w:val="both"/>
        <w:rPr>
          <w:rFonts w:cstheme="minorHAnsi"/>
          <w:sz w:val="22"/>
          <w:lang w:val="sl-SI"/>
        </w:rPr>
      </w:pPr>
      <w:r w:rsidRPr="0001685F">
        <w:rPr>
          <w:rFonts w:cstheme="minorHAnsi"/>
          <w:b/>
          <w:sz w:val="22"/>
          <w:lang w:val="sl-SI"/>
        </w:rPr>
        <w:t>Agencija opozarja ponudnike na določilo 1. točke četrtega odstavka 58. člena ZEKom-1, da agencija po uradni dolžnosti razveljavi odločbo o dodelitvi radijskih frekvenc, če ugotovi, da je vloga (ponudba) za odločbo o dodelitvi radijskih frekvenc vsebovala neresnične podatke.</w:t>
      </w:r>
      <w:r w:rsidRPr="0001685F">
        <w:rPr>
          <w:rFonts w:cstheme="minorHAnsi"/>
          <w:sz w:val="22"/>
          <w:lang w:val="sl-SI"/>
        </w:rPr>
        <w:br w:type="page"/>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right"/>
        <w:rPr>
          <w:rFonts w:cstheme="minorHAnsi"/>
          <w:b/>
          <w:sz w:val="144"/>
          <w:szCs w:val="144"/>
          <w:lang w:val="sl-SI"/>
        </w:rPr>
      </w:pPr>
      <w:r w:rsidRPr="0001685F">
        <w:rPr>
          <w:rFonts w:cstheme="minorHAnsi"/>
          <w:b/>
          <w:sz w:val="144"/>
          <w:szCs w:val="144"/>
          <w:lang w:val="sl-SI"/>
        </w:rPr>
        <w:t>7.2</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2</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Pooblastilo za podpis ponudbe</w:t>
      </w:r>
    </w:p>
    <w:p w:rsidR="0001685F" w:rsidRPr="0001685F" w:rsidRDefault="0001685F" w:rsidP="0001685F">
      <w:pPr>
        <w:spacing w:line="240" w:lineRule="auto"/>
        <w:jc w:val="both"/>
        <w:rPr>
          <w:rFonts w:cstheme="minorHAnsi"/>
          <w:b/>
          <w:sz w:val="36"/>
          <w:szCs w:val="36"/>
          <w:lang w:val="sl-SI"/>
        </w:rPr>
      </w:pPr>
      <w:r w:rsidRPr="0001685F">
        <w:rPr>
          <w:rFonts w:cstheme="minorHAnsi"/>
          <w:b/>
          <w:sz w:val="36"/>
          <w:szCs w:val="36"/>
          <w:lang w:val="sl-SI"/>
        </w:rPr>
        <w:t xml:space="preserve"> </w:t>
      </w: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lastRenderedPageBreak/>
        <w:t xml:space="preserve">POOBLASTILO ZA PODPIS PONUDBE </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46464" behindDoc="0" locked="0" layoutInCell="1" allowOverlap="1" wp14:anchorId="24192DCC" wp14:editId="74FEA480">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2653"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01685F">
        <w:rPr>
          <w:rFonts w:cstheme="minorHAnsi"/>
          <w:sz w:val="22"/>
          <w:lang w:val="sl-SI"/>
        </w:rPr>
        <w:t xml:space="preserve">Podpisani                                                                                                                       </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vertAlign w:val="superscript"/>
          <w:lang w:val="sl-SI"/>
        </w:rPr>
        <w:footnoteReference w:id="1"/>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47488" behindDoc="0" locked="0" layoutInCell="1" allowOverlap="1" wp14:anchorId="67F9C7F2" wp14:editId="74787C15">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8C81" id="Line 1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01685F">
        <w:rPr>
          <w:rFonts w:cstheme="minorHAnsi"/>
          <w:sz w:val="22"/>
          <w:lang w:val="sl-SI"/>
        </w:rPr>
        <w:t xml:space="preserve">kot zakoniti zastopnik                                                                                                          </w:t>
      </w:r>
      <w:r w:rsidRPr="0001685F">
        <w:rPr>
          <w:rFonts w:cstheme="minorHAnsi"/>
          <w:sz w:val="22"/>
          <w:lang w:val="sl-SI"/>
        </w:rPr>
        <w:tab/>
      </w:r>
      <w:r w:rsidRPr="0001685F">
        <w:rPr>
          <w:rFonts w:cstheme="minorHAnsi"/>
          <w:sz w:val="22"/>
          <w:lang w:val="sl-SI"/>
        </w:rPr>
        <w:tab/>
      </w:r>
      <w:r w:rsidRPr="0001685F">
        <w:rPr>
          <w:rFonts w:cstheme="minorHAnsi"/>
          <w:sz w:val="22"/>
          <w:vertAlign w:val="superscript"/>
          <w:lang w:val="sl-SI"/>
        </w:rPr>
        <w:footnoteReference w:id="2"/>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49536" behindDoc="0" locked="0" layoutInCell="1" allowOverlap="1" wp14:anchorId="4D3D246B" wp14:editId="3DAB0133">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9050"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01685F">
        <w:rPr>
          <w:rFonts w:cstheme="minorHAnsi"/>
          <w:sz w:val="22"/>
          <w:lang w:val="sl-SI"/>
        </w:rPr>
        <w:t xml:space="preserve">pooblaščam                                                                                                                      </w:t>
      </w:r>
      <w:r w:rsidRPr="0001685F">
        <w:rPr>
          <w:rFonts w:cstheme="minorHAnsi"/>
          <w:sz w:val="22"/>
          <w:lang w:val="sl-SI"/>
        </w:rPr>
        <w:tab/>
        <w:t xml:space="preserve"> </w:t>
      </w:r>
      <w:r w:rsidRPr="0001685F">
        <w:rPr>
          <w:rFonts w:cstheme="minorHAnsi"/>
          <w:sz w:val="22"/>
          <w:lang w:val="sl-SI"/>
        </w:rPr>
        <w:tab/>
      </w:r>
      <w:r w:rsidRPr="0001685F">
        <w:rPr>
          <w:rFonts w:cstheme="minorHAnsi"/>
          <w:sz w:val="22"/>
          <w:lang w:val="sl-SI"/>
        </w:rPr>
        <w:tab/>
      </w:r>
      <w:r w:rsidRPr="0001685F">
        <w:rPr>
          <w:rFonts w:cstheme="minorHAnsi"/>
          <w:sz w:val="22"/>
          <w:vertAlign w:val="superscript"/>
          <w:lang w:val="sl-SI"/>
        </w:rPr>
        <w:t xml:space="preserve"> </w:t>
      </w:r>
      <w:r w:rsidRPr="0001685F">
        <w:rPr>
          <w:rFonts w:cstheme="minorHAnsi"/>
          <w:sz w:val="22"/>
          <w:vertAlign w:val="superscript"/>
          <w:lang w:val="sl-SI"/>
        </w:rPr>
        <w:footnoteReference w:id="3"/>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50560" behindDoc="0" locked="0" layoutInCell="1" allowOverlap="1" wp14:anchorId="6459E3AE" wp14:editId="67808877">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07B8"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01685F">
        <w:rPr>
          <w:rFonts w:cstheme="minorHAnsi"/>
          <w:sz w:val="22"/>
          <w:lang w:val="sl-SI"/>
        </w:rPr>
        <w:t xml:space="preserve">vrsta in št. osebnega dokumenta                                                                                        </w:t>
      </w:r>
      <w:r w:rsidRPr="0001685F">
        <w:rPr>
          <w:rFonts w:cstheme="minorHAnsi"/>
          <w:sz w:val="22"/>
          <w:lang w:val="sl-SI"/>
        </w:rPr>
        <w:tab/>
      </w:r>
      <w:r w:rsidRPr="0001685F">
        <w:rPr>
          <w:rFonts w:cstheme="minorHAnsi"/>
          <w:sz w:val="22"/>
          <w:lang w:val="sl-SI"/>
        </w:rPr>
        <w:tab/>
      </w:r>
      <w:r w:rsidRPr="0001685F">
        <w:rPr>
          <w:rFonts w:cstheme="minorHAnsi"/>
          <w:sz w:val="22"/>
          <w:vertAlign w:val="superscript"/>
          <w:lang w:val="sl-SI"/>
        </w:rPr>
        <w:footnoteReference w:id="4"/>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 xml:space="preserve">da podpiše ponudbo za javni razpis za dodelitev radijskih frekvenc za analogno zvokovno radiodifuzijo za lokalne radijske programe. </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51584" behindDoc="0" locked="0" layoutInCell="1" allowOverlap="1" wp14:anchorId="4900198B" wp14:editId="23E0BAF2">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A026"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01685F">
        <w:rPr>
          <w:rFonts w:cstheme="minorHAnsi"/>
          <w:noProof/>
          <w:sz w:val="22"/>
          <w:lang w:val="sl-SI" w:eastAsia="sl-SI"/>
        </w:rPr>
        <mc:AlternateContent>
          <mc:Choice Requires="wps">
            <w:drawing>
              <wp:anchor distT="0" distB="0" distL="114300" distR="114300" simplePos="0" relativeHeight="251653632" behindDoc="0" locked="0" layoutInCell="1" allowOverlap="1" wp14:anchorId="7F709A65" wp14:editId="1DE015A5">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6925"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rsidR="0001685F" w:rsidRPr="0001685F" w:rsidRDefault="0001685F" w:rsidP="0001685F">
      <w:pPr>
        <w:spacing w:line="240" w:lineRule="auto"/>
        <w:ind w:left="454" w:firstLine="720"/>
        <w:jc w:val="both"/>
        <w:rPr>
          <w:rFonts w:cstheme="minorHAnsi"/>
          <w:sz w:val="22"/>
          <w:lang w:val="sl-SI"/>
        </w:rPr>
      </w:pPr>
      <w:r w:rsidRPr="0001685F">
        <w:rPr>
          <w:rFonts w:cstheme="minorHAnsi"/>
          <w:sz w:val="22"/>
          <w:lang w:val="sl-SI"/>
        </w:rPr>
        <w:t xml:space="preserve">(kraj in datum) </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bCs/>
          <w:sz w:val="22"/>
          <w:lang w:val="sl-SI"/>
        </w:rPr>
        <w:t>(žig in podpis)</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ind w:left="454"/>
        <w:jc w:val="right"/>
        <w:rPr>
          <w:rFonts w:cstheme="minorHAnsi"/>
          <w:b/>
          <w:sz w:val="144"/>
          <w:szCs w:val="144"/>
          <w:lang w:val="sl-SI"/>
        </w:rPr>
      </w:pPr>
      <w:r w:rsidRPr="0001685F">
        <w:rPr>
          <w:rFonts w:cstheme="minorHAnsi"/>
          <w:b/>
          <w:sz w:val="144"/>
          <w:szCs w:val="144"/>
          <w:lang w:val="sl-SI"/>
        </w:rPr>
        <w:lastRenderedPageBreak/>
        <w:t>7.3</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3</w:t>
      </w:r>
    </w:p>
    <w:p w:rsidR="0001685F" w:rsidRPr="0001685F" w:rsidRDefault="0001685F" w:rsidP="0001685F">
      <w:pPr>
        <w:spacing w:line="240" w:lineRule="auto"/>
        <w:jc w:val="center"/>
        <w:rPr>
          <w:rFonts w:eastAsia="Calibri" w:cstheme="minorHAnsi"/>
          <w:b/>
          <w:sz w:val="32"/>
          <w:szCs w:val="32"/>
          <w:lang w:val="sl-SI"/>
        </w:rPr>
      </w:pPr>
      <w:r w:rsidRPr="0001685F">
        <w:rPr>
          <w:rFonts w:eastAsia="Calibri" w:cstheme="minorHAnsi"/>
          <w:b/>
          <w:sz w:val="32"/>
          <w:szCs w:val="32"/>
          <w:lang w:val="sl-SI"/>
        </w:rPr>
        <w:t>Navedba upoštevnih programskih vsebin, predvajanih od</w:t>
      </w:r>
    </w:p>
    <w:p w:rsidR="0001685F" w:rsidRPr="0001685F" w:rsidRDefault="0001685F" w:rsidP="0001685F">
      <w:pPr>
        <w:spacing w:line="240" w:lineRule="auto"/>
        <w:jc w:val="center"/>
        <w:rPr>
          <w:rFonts w:eastAsia="Calibri" w:cstheme="minorHAnsi"/>
          <w:b/>
          <w:sz w:val="32"/>
          <w:szCs w:val="32"/>
          <w:lang w:val="sl-SI"/>
        </w:rPr>
      </w:pPr>
      <w:r w:rsidRPr="0001685F">
        <w:rPr>
          <w:rFonts w:eastAsia="Calibri" w:cstheme="minorHAnsi"/>
          <w:b/>
          <w:sz w:val="32"/>
          <w:szCs w:val="32"/>
          <w:lang w:val="sl-SI"/>
        </w:rPr>
        <w:t xml:space="preserve"> 28. 9. 2020 do 4. 10. 2020</w:t>
      </w:r>
      <w:r w:rsidRPr="0001685F">
        <w:rPr>
          <w:rFonts w:cstheme="minorHAnsi"/>
          <w:sz w:val="22"/>
          <w:vertAlign w:val="superscript"/>
          <w:lang w:val="sl-SI"/>
        </w:rPr>
        <w:footnoteReference w:id="5"/>
      </w:r>
    </w:p>
    <w:p w:rsidR="0001685F" w:rsidRPr="0001685F" w:rsidRDefault="0001685F" w:rsidP="0001685F">
      <w:pPr>
        <w:spacing w:line="240" w:lineRule="auto"/>
        <w:jc w:val="both"/>
        <w:rPr>
          <w:rFonts w:cstheme="minorHAnsi"/>
          <w:sz w:val="36"/>
          <w:szCs w:val="36"/>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jc w:val="center"/>
        <w:rPr>
          <w:rFonts w:eastAsia="Calibri" w:cstheme="minorHAnsi"/>
          <w:b/>
          <w:sz w:val="32"/>
          <w:szCs w:val="32"/>
          <w:lang w:val="sl-SI"/>
        </w:rPr>
      </w:pPr>
      <w:r w:rsidRPr="0001685F">
        <w:rPr>
          <w:rFonts w:cstheme="minorHAnsi"/>
          <w:sz w:val="22"/>
          <w:lang w:val="sl-SI"/>
        </w:rPr>
        <w:br w:type="page"/>
      </w:r>
      <w:r w:rsidRPr="0001685F">
        <w:rPr>
          <w:rFonts w:eastAsia="Calibri" w:cstheme="minorHAnsi"/>
          <w:b/>
          <w:sz w:val="32"/>
          <w:szCs w:val="32"/>
          <w:lang w:val="sl-SI"/>
        </w:rPr>
        <w:lastRenderedPageBreak/>
        <w:t>NAVEDBA UPOŠTEVNIH PROGRAMSKIH VSEBIN,</w:t>
      </w:r>
    </w:p>
    <w:p w:rsidR="0001685F" w:rsidRPr="0001685F" w:rsidRDefault="0001685F" w:rsidP="0001685F">
      <w:pPr>
        <w:spacing w:line="240" w:lineRule="auto"/>
        <w:jc w:val="center"/>
        <w:rPr>
          <w:rFonts w:eastAsia="Calibri" w:cstheme="minorHAnsi"/>
          <w:b/>
          <w:sz w:val="32"/>
          <w:szCs w:val="32"/>
          <w:lang w:val="sl-SI"/>
        </w:rPr>
      </w:pPr>
      <w:r w:rsidRPr="0001685F">
        <w:rPr>
          <w:rFonts w:eastAsia="Calibri" w:cstheme="minorHAnsi"/>
          <w:b/>
          <w:sz w:val="32"/>
          <w:szCs w:val="32"/>
          <w:lang w:val="sl-SI"/>
        </w:rPr>
        <w:t>PREDVAJANIH OD 28. 9. 2020 DO 4. 10. 2020</w:t>
      </w:r>
    </w:p>
    <w:p w:rsidR="0001685F" w:rsidRPr="0001685F" w:rsidRDefault="0001685F" w:rsidP="0001685F">
      <w:pPr>
        <w:spacing w:line="240" w:lineRule="auto"/>
        <w:jc w:val="center"/>
        <w:rPr>
          <w:rFonts w:eastAsia="Calibri" w:cstheme="minorHAnsi"/>
          <w:b/>
          <w:sz w:val="40"/>
          <w:szCs w:val="40"/>
          <w:lang w:val="sl-SI"/>
        </w:rPr>
      </w:pPr>
    </w:p>
    <w:p w:rsidR="0001685F" w:rsidRPr="0001685F" w:rsidRDefault="0001685F" w:rsidP="0001685F">
      <w:pPr>
        <w:spacing w:line="240" w:lineRule="auto"/>
        <w:jc w:val="center"/>
        <w:rPr>
          <w:rFonts w:eastAsia="Calibri" w:cstheme="minorHAnsi"/>
          <w:b/>
          <w:sz w:val="40"/>
          <w:szCs w:val="40"/>
          <w:lang w:val="sl-SI"/>
        </w:rPr>
      </w:pPr>
      <w:r w:rsidRPr="0001685F">
        <w:rPr>
          <w:rFonts w:eastAsia="Calibri" w:cstheme="minorHAnsi"/>
          <w:b/>
          <w:sz w:val="40"/>
          <w:szCs w:val="40"/>
          <w:lang w:val="sl-SI"/>
        </w:rPr>
        <w:t xml:space="preserve">1. DEL OBRAZCA </w:t>
      </w:r>
    </w:p>
    <w:p w:rsidR="0001685F" w:rsidRPr="0001685F" w:rsidRDefault="0001685F" w:rsidP="0001685F">
      <w:pPr>
        <w:spacing w:line="240" w:lineRule="auto"/>
        <w:jc w:val="both"/>
        <w:rPr>
          <w:rFonts w:eastAsia="Calibri" w:cstheme="minorHAnsi"/>
          <w:b/>
          <w:sz w:val="22"/>
          <w:lang w:val="sl-SI"/>
        </w:rPr>
      </w:pPr>
    </w:p>
    <w:p w:rsidR="0001685F" w:rsidRPr="0001685F" w:rsidRDefault="0001685F" w:rsidP="0001685F">
      <w:pPr>
        <w:spacing w:line="240" w:lineRule="auto"/>
        <w:jc w:val="both"/>
        <w:rPr>
          <w:rFonts w:eastAsia="Times New Roman" w:cstheme="minorHAnsi"/>
          <w:sz w:val="28"/>
          <w:szCs w:val="28"/>
          <w:lang w:val="sl-SI" w:eastAsia="ar-SA"/>
        </w:rPr>
      </w:pPr>
      <w:r w:rsidRPr="0001685F">
        <w:rPr>
          <w:rFonts w:eastAsia="Calibri" w:cstheme="minorHAnsi"/>
          <w:b/>
          <w:sz w:val="28"/>
          <w:szCs w:val="28"/>
          <w:lang w:val="sl-SI"/>
        </w:rPr>
        <w:t>Oddaje informativne zvrsti, ki</w:t>
      </w:r>
      <w:r w:rsidRPr="0001685F">
        <w:rPr>
          <w:rFonts w:eastAsia="Calibri" w:cstheme="minorHAnsi"/>
          <w:sz w:val="28"/>
          <w:szCs w:val="28"/>
          <w:lang w:val="sl-SI"/>
        </w:rPr>
        <w:t xml:space="preserve"> </w:t>
      </w:r>
      <w:r w:rsidRPr="0001685F">
        <w:rPr>
          <w:rFonts w:eastAsia="Times New Roman" w:cstheme="minorHAnsi"/>
          <w:b/>
          <w:sz w:val="28"/>
          <w:szCs w:val="28"/>
          <w:lang w:val="sl-SI" w:eastAsia="ar-SA"/>
        </w:rPr>
        <w:t>se po žanru uvrščajo med vesti oziroma poročila</w:t>
      </w:r>
      <w:r w:rsidRPr="0001685F">
        <w:rPr>
          <w:rFonts w:eastAsia="Times New Roman" w:cstheme="minorHAnsi"/>
          <w:b/>
          <w:sz w:val="28"/>
          <w:szCs w:val="28"/>
          <w:vertAlign w:val="superscript"/>
          <w:lang w:val="sl-SI" w:eastAsia="ar-SA"/>
        </w:rPr>
        <w:footnoteReference w:id="6"/>
      </w:r>
      <w:r w:rsidRPr="0001685F">
        <w:rPr>
          <w:rFonts w:eastAsia="Times New Roman" w:cstheme="minorHAnsi"/>
          <w:sz w:val="28"/>
          <w:szCs w:val="28"/>
          <w:lang w:val="sl-SI" w:eastAsia="ar-SA"/>
        </w:rPr>
        <w:t>, v katerih je obravnavano tudi aktualno dogajanje z območja pokrivanja radijskega programa</w:t>
      </w:r>
      <w:r w:rsidRPr="0001685F">
        <w:rPr>
          <w:rFonts w:eastAsia="Calibri" w:cstheme="minorHAnsi"/>
          <w:sz w:val="28"/>
          <w:szCs w:val="28"/>
          <w:vertAlign w:val="superscript"/>
          <w:lang w:val="sl-SI" w:eastAsia="ar-SA"/>
        </w:rPr>
        <w:footnoteReference w:id="7"/>
      </w:r>
      <w:r w:rsidRPr="0001685F">
        <w:rPr>
          <w:rFonts w:eastAsia="Times New Roman" w:cstheme="minorHAnsi"/>
          <w:sz w:val="28"/>
          <w:szCs w:val="28"/>
          <w:lang w:val="sl-SI" w:eastAsia="ar-SA"/>
        </w:rPr>
        <w:t xml:space="preserve"> in so bile </w:t>
      </w:r>
      <w:r w:rsidRPr="0001685F">
        <w:rPr>
          <w:rFonts w:eastAsia="Times New Roman" w:cstheme="minorHAnsi"/>
          <w:b/>
          <w:sz w:val="28"/>
          <w:szCs w:val="28"/>
          <w:lang w:val="sl-SI" w:eastAsia="ar-SA"/>
        </w:rPr>
        <w:t>predvajane na dan 28. 9. 2020</w:t>
      </w:r>
    </w:p>
    <w:p w:rsidR="0001685F" w:rsidRPr="0001685F" w:rsidRDefault="0001685F" w:rsidP="0001685F">
      <w:pPr>
        <w:spacing w:line="240" w:lineRule="auto"/>
        <w:jc w:val="both"/>
        <w:rPr>
          <w:rFonts w:cstheme="minorHAnsi"/>
          <w:b/>
          <w:sz w:val="22"/>
          <w:lang w:val="sl-SI"/>
        </w:rPr>
      </w:pP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rPr>
        <w:t>Opozorilo: 1. del obrazca</w:t>
      </w:r>
      <w:r w:rsidRPr="0001685F">
        <w:rPr>
          <w:rFonts w:cstheme="minorHAnsi"/>
          <w:sz w:val="22"/>
          <w:lang w:val="sl-SI"/>
        </w:rPr>
        <w:t xml:space="preserve"> je </w:t>
      </w:r>
      <w:r w:rsidRPr="0001685F">
        <w:rPr>
          <w:rFonts w:eastAsia="Times New Roman" w:cstheme="minorHAnsi"/>
          <w:sz w:val="22"/>
          <w:lang w:val="sl-SI" w:eastAsia="ar-SA"/>
        </w:rPr>
        <w:t xml:space="preserve">namenjen preverjanju izpolnjevanja </w:t>
      </w:r>
      <w:r w:rsidRPr="0001685F">
        <w:rPr>
          <w:rFonts w:eastAsia="Times New Roman" w:cstheme="minorHAnsi"/>
          <w:b/>
          <w:sz w:val="22"/>
          <w:lang w:val="sl-SI" w:eastAsia="ar-SA"/>
        </w:rPr>
        <w:t>prvega dela pogoja</w:t>
      </w:r>
      <w:r w:rsidRPr="0001685F">
        <w:rPr>
          <w:rFonts w:eastAsia="Times New Roman" w:cstheme="minorHAnsi"/>
          <w:sz w:val="22"/>
          <w:lang w:val="sl-SI" w:eastAsia="ar-SA"/>
        </w:rPr>
        <w:t xml:space="preserve">, ki ga mora ponudnik </w:t>
      </w:r>
      <w:r w:rsidRPr="0001685F">
        <w:rPr>
          <w:rFonts w:cstheme="minorHAnsi"/>
          <w:sz w:val="22"/>
          <w:lang w:val="sl-SI" w:eastAsia="ar-SA"/>
        </w:rPr>
        <w:t xml:space="preserve">izpolnjevati glede programskih vsebin in je </w:t>
      </w:r>
      <w:r w:rsidRPr="0001685F">
        <w:rPr>
          <w:rFonts w:cstheme="minorHAnsi"/>
          <w:sz w:val="22"/>
          <w:lang w:val="sl-SI"/>
        </w:rPr>
        <w:t xml:space="preserve">zapisan </w:t>
      </w:r>
      <w:r w:rsidRPr="0001685F">
        <w:rPr>
          <w:rFonts w:cstheme="minorHAnsi"/>
          <w:b/>
          <w:sz w:val="22"/>
          <w:lang w:val="sl-SI"/>
        </w:rPr>
        <w:t>v prvem odstavku pod točko 2.2.</w:t>
      </w:r>
      <w:r w:rsidRPr="0001685F">
        <w:rPr>
          <w:rFonts w:cstheme="minorHAnsi"/>
          <w:sz w:val="22"/>
          <w:lang w:val="sl-SI"/>
        </w:rPr>
        <w:t xml:space="preserve"> te razpisne dokumentacije.</w:t>
      </w: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jc w:val="both"/>
        <w:rPr>
          <w:rFonts w:cstheme="minorHAnsi"/>
          <w:sz w:val="22"/>
        </w:rPr>
      </w:pPr>
      <w:r w:rsidRPr="0001685F">
        <w:rPr>
          <w:rFonts w:cstheme="minorHAnsi"/>
          <w:b/>
          <w:sz w:val="22"/>
        </w:rPr>
        <w:t>Navodilo za izpolnjevanje vnosnega polja Kratek opis oddaje</w:t>
      </w:r>
      <w:r w:rsidRPr="0001685F">
        <w:rPr>
          <w:rFonts w:cstheme="minorHAnsi"/>
          <w:sz w:val="22"/>
        </w:rPr>
        <w:t>: Iz vsakega posameznega kratkega opisa oddaje naj izhaja predvsem, kako je obravnavano aktualno dogajanje z območja pokrivanja radijskega programa oziroma katere teme z območja pokrivanja radijskega programa so obravnavane, ter, da gre za oddajo, ki se uvršča med vesti oziroma poročila. Drugače povedano, iz kratkega opisa oddaje naj bo razvidno, da oddaja vsebuje obravnavo aktualnega dogajanja z območja pokrivanja radijskega programa in da se oddaja uvršča med vesti oziroma poročila.</w:t>
      </w: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8"/>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4"/>
          <w:szCs w:val="4"/>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lastRenderedPageBreak/>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891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r w:rsidRPr="0001685F">
              <w:rPr>
                <w:rFonts w:cstheme="minorHAnsi"/>
                <w:b/>
                <w:sz w:val="22"/>
                <w:vertAlign w:val="superscript"/>
                <w:lang w:val="sl-SI"/>
              </w:rPr>
              <w:footnoteReference w:id="9"/>
            </w:r>
          </w:p>
        </w:tc>
      </w:tr>
      <w:tr w:rsidR="0001685F" w:rsidRPr="0001685F" w:rsidTr="005F5AFF">
        <w:tc>
          <w:tcPr>
            <w:tcW w:w="891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891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891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jc w:val="both"/>
        <w:rPr>
          <w:rFonts w:eastAsia="Times New Roman" w:cstheme="minorHAnsi"/>
          <w:sz w:val="28"/>
          <w:szCs w:val="28"/>
          <w:lang w:val="sl-SI" w:eastAsia="ar-SA"/>
        </w:rPr>
      </w:pPr>
      <w:r w:rsidRPr="0001685F">
        <w:rPr>
          <w:rFonts w:eastAsia="Calibri" w:cstheme="minorHAnsi"/>
          <w:b/>
          <w:sz w:val="28"/>
          <w:szCs w:val="28"/>
          <w:lang w:val="sl-SI"/>
        </w:rPr>
        <w:lastRenderedPageBreak/>
        <w:t>Oddaje informativne zvrsti, ki</w:t>
      </w:r>
      <w:r w:rsidRPr="0001685F">
        <w:rPr>
          <w:rFonts w:eastAsia="Calibri" w:cstheme="minorHAnsi"/>
          <w:sz w:val="28"/>
          <w:szCs w:val="28"/>
          <w:lang w:val="sl-SI"/>
        </w:rPr>
        <w:t xml:space="preserve"> </w:t>
      </w:r>
      <w:r w:rsidRPr="0001685F">
        <w:rPr>
          <w:rFonts w:eastAsia="Times New Roman" w:cstheme="minorHAnsi"/>
          <w:b/>
          <w:sz w:val="28"/>
          <w:szCs w:val="28"/>
          <w:lang w:val="sl-SI" w:eastAsia="ar-SA"/>
        </w:rPr>
        <w:t>se po žanru uvrščajo med vesti oziroma poročila</w:t>
      </w:r>
      <w:r w:rsidRPr="0001685F">
        <w:rPr>
          <w:rFonts w:eastAsia="Times New Roman" w:cstheme="minorHAnsi"/>
          <w:b/>
          <w:sz w:val="28"/>
          <w:szCs w:val="28"/>
          <w:vertAlign w:val="superscript"/>
          <w:lang w:val="sl-SI" w:eastAsia="ar-SA"/>
        </w:rPr>
        <w:footnoteReference w:id="10"/>
      </w:r>
      <w:r w:rsidRPr="0001685F">
        <w:rPr>
          <w:rFonts w:eastAsia="Times New Roman" w:cstheme="minorHAnsi"/>
          <w:sz w:val="28"/>
          <w:szCs w:val="28"/>
          <w:lang w:val="sl-SI" w:eastAsia="ar-SA"/>
        </w:rPr>
        <w:t>, v katerih je obravnavano tudi aktualno dogajanje z območja pokrivanja radijskega programa</w:t>
      </w:r>
      <w:r w:rsidRPr="0001685F">
        <w:rPr>
          <w:rFonts w:eastAsia="Calibri" w:cstheme="minorHAnsi"/>
          <w:sz w:val="28"/>
          <w:szCs w:val="28"/>
          <w:vertAlign w:val="superscript"/>
          <w:lang w:val="sl-SI" w:eastAsia="ar-SA"/>
        </w:rPr>
        <w:footnoteReference w:id="11"/>
      </w:r>
      <w:r w:rsidRPr="0001685F">
        <w:rPr>
          <w:rFonts w:eastAsia="Times New Roman" w:cstheme="minorHAnsi"/>
          <w:sz w:val="28"/>
          <w:szCs w:val="28"/>
          <w:lang w:val="sl-SI" w:eastAsia="ar-SA"/>
        </w:rPr>
        <w:t xml:space="preserve"> in so bile </w:t>
      </w:r>
      <w:r w:rsidRPr="0001685F">
        <w:rPr>
          <w:rFonts w:eastAsia="Times New Roman" w:cstheme="minorHAnsi"/>
          <w:b/>
          <w:sz w:val="28"/>
          <w:szCs w:val="28"/>
          <w:lang w:val="sl-SI" w:eastAsia="ar-SA"/>
        </w:rPr>
        <w:t>predvajane na dan 29. 9. 2020</w:t>
      </w:r>
    </w:p>
    <w:p w:rsidR="0001685F" w:rsidRPr="0001685F" w:rsidRDefault="0001685F" w:rsidP="0001685F">
      <w:pPr>
        <w:spacing w:line="240" w:lineRule="auto"/>
        <w:jc w:val="center"/>
        <w:rPr>
          <w:rFonts w:cstheme="minorHAnsi"/>
          <w:sz w:val="22"/>
          <w:lang w:val="sl-SI"/>
        </w:rPr>
      </w:pPr>
    </w:p>
    <w:p w:rsidR="0001685F" w:rsidRPr="0001685F" w:rsidRDefault="0001685F" w:rsidP="0001685F">
      <w:pPr>
        <w:spacing w:line="240" w:lineRule="auto"/>
        <w:jc w:val="both"/>
        <w:rPr>
          <w:rFonts w:cstheme="minorHAnsi"/>
        </w:rPr>
      </w:pPr>
      <w:r w:rsidRPr="0001685F">
        <w:rPr>
          <w:rFonts w:cstheme="minorHAnsi"/>
        </w:rPr>
        <w:t>Navodilo za izpolnjevanje vnosnega polja</w:t>
      </w:r>
      <w:r w:rsidRPr="0001685F">
        <w:rPr>
          <w:rFonts w:cstheme="minorHAnsi"/>
          <w:b/>
        </w:rPr>
        <w:t xml:space="preserve"> Kratek opis oddaje</w:t>
      </w:r>
      <w:r w:rsidRPr="0001685F">
        <w:rPr>
          <w:rFonts w:cstheme="minorHAnsi"/>
        </w:rPr>
        <w:t>: Iz vsakega posameznega kratkega opisa oddaje naj izhaja predvsem, kako je obravnavano aktualno dogajanje z območja pokrivanja radijskega programa oziroma katere teme z območja pokrivanja radijskega programa so obravnavane, ter, da gre za oddajo, ki se uvršča med vesti oziroma poročila.</w:t>
      </w: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12"/>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r w:rsidRPr="0001685F">
              <w:rPr>
                <w:rFonts w:cstheme="minorHAnsi"/>
                <w:b/>
                <w:sz w:val="22"/>
                <w:vertAlign w:val="superscript"/>
                <w:lang w:val="sl-SI"/>
              </w:rPr>
              <w:footnoteReference w:id="13"/>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jc w:val="both"/>
        <w:rPr>
          <w:rFonts w:eastAsia="Times New Roman" w:cstheme="minorHAnsi"/>
          <w:sz w:val="28"/>
          <w:szCs w:val="28"/>
          <w:lang w:val="sl-SI" w:eastAsia="ar-SA"/>
        </w:rPr>
      </w:pPr>
      <w:r w:rsidRPr="0001685F">
        <w:rPr>
          <w:rFonts w:eastAsia="Calibri" w:cstheme="minorHAnsi"/>
          <w:b/>
          <w:sz w:val="28"/>
          <w:szCs w:val="28"/>
          <w:lang w:val="sl-SI"/>
        </w:rPr>
        <w:lastRenderedPageBreak/>
        <w:t>Oddaje informativne zvrsti, ki</w:t>
      </w:r>
      <w:r w:rsidRPr="0001685F">
        <w:rPr>
          <w:rFonts w:eastAsia="Calibri" w:cstheme="minorHAnsi"/>
          <w:sz w:val="28"/>
          <w:szCs w:val="28"/>
          <w:lang w:val="sl-SI"/>
        </w:rPr>
        <w:t xml:space="preserve"> </w:t>
      </w:r>
      <w:r w:rsidRPr="0001685F">
        <w:rPr>
          <w:rFonts w:eastAsia="Times New Roman" w:cstheme="minorHAnsi"/>
          <w:b/>
          <w:sz w:val="28"/>
          <w:szCs w:val="28"/>
          <w:lang w:val="sl-SI" w:eastAsia="ar-SA"/>
        </w:rPr>
        <w:t>se po žanru uvrščajo med vesti oziroma poročila</w:t>
      </w:r>
      <w:r w:rsidRPr="0001685F">
        <w:rPr>
          <w:rFonts w:eastAsia="Times New Roman" w:cstheme="minorHAnsi"/>
          <w:b/>
          <w:sz w:val="28"/>
          <w:szCs w:val="28"/>
          <w:vertAlign w:val="superscript"/>
          <w:lang w:val="sl-SI" w:eastAsia="ar-SA"/>
        </w:rPr>
        <w:footnoteReference w:id="14"/>
      </w:r>
      <w:r w:rsidRPr="0001685F">
        <w:rPr>
          <w:rFonts w:eastAsia="Times New Roman" w:cstheme="minorHAnsi"/>
          <w:sz w:val="28"/>
          <w:szCs w:val="28"/>
          <w:lang w:val="sl-SI" w:eastAsia="ar-SA"/>
        </w:rPr>
        <w:t>, v katerih je obravnavano tudi aktualno dogajanje z območja pokrivanja radijskega programa</w:t>
      </w:r>
      <w:r w:rsidRPr="0001685F">
        <w:rPr>
          <w:rFonts w:eastAsia="Calibri" w:cstheme="minorHAnsi"/>
          <w:sz w:val="28"/>
          <w:szCs w:val="28"/>
          <w:vertAlign w:val="superscript"/>
          <w:lang w:val="sl-SI" w:eastAsia="ar-SA"/>
        </w:rPr>
        <w:footnoteReference w:id="15"/>
      </w:r>
      <w:r w:rsidRPr="0001685F">
        <w:rPr>
          <w:rFonts w:eastAsia="Times New Roman" w:cstheme="minorHAnsi"/>
          <w:sz w:val="28"/>
          <w:szCs w:val="28"/>
          <w:lang w:val="sl-SI" w:eastAsia="ar-SA"/>
        </w:rPr>
        <w:t xml:space="preserve"> in so bile </w:t>
      </w:r>
      <w:r w:rsidRPr="0001685F">
        <w:rPr>
          <w:rFonts w:eastAsia="Times New Roman" w:cstheme="minorHAnsi"/>
          <w:b/>
          <w:sz w:val="28"/>
          <w:szCs w:val="28"/>
          <w:lang w:val="sl-SI" w:eastAsia="ar-SA"/>
        </w:rPr>
        <w:t>predvajane na dan 30. 9. 2020</w:t>
      </w:r>
    </w:p>
    <w:p w:rsidR="0001685F" w:rsidRPr="0001685F" w:rsidRDefault="0001685F" w:rsidP="0001685F">
      <w:pPr>
        <w:spacing w:line="240" w:lineRule="auto"/>
        <w:jc w:val="center"/>
        <w:rPr>
          <w:rFonts w:cstheme="minorHAnsi"/>
          <w:sz w:val="22"/>
          <w:lang w:val="sl-SI"/>
        </w:rPr>
      </w:pPr>
    </w:p>
    <w:p w:rsidR="0001685F" w:rsidRPr="0001685F" w:rsidRDefault="0001685F" w:rsidP="0001685F">
      <w:pPr>
        <w:spacing w:line="240" w:lineRule="auto"/>
        <w:jc w:val="both"/>
        <w:rPr>
          <w:rFonts w:cstheme="minorHAnsi"/>
        </w:rPr>
      </w:pPr>
      <w:r w:rsidRPr="0001685F">
        <w:rPr>
          <w:rFonts w:cstheme="minorHAnsi"/>
        </w:rPr>
        <w:t>Navodilo za izpolnjevanje vnosnega polja</w:t>
      </w:r>
      <w:r w:rsidRPr="0001685F">
        <w:rPr>
          <w:rFonts w:cstheme="minorHAnsi"/>
          <w:b/>
        </w:rPr>
        <w:t xml:space="preserve"> Kratek opis oddaje</w:t>
      </w:r>
      <w:r w:rsidRPr="0001685F">
        <w:rPr>
          <w:rFonts w:cstheme="minorHAnsi"/>
        </w:rPr>
        <w:t>: Iz vsakega posameznega kratkega opisa oddaje naj izhaja predvsem, kako je obravnavano aktualno dogajanje z območja pokrivanja radijskega programa oziroma katere teme z območja pokrivanja radijskega programa so obravnavane, ter, da gre za oddajo, ki se uvršča med vesti oziroma poročila.</w:t>
      </w: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16"/>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r w:rsidRPr="0001685F">
              <w:rPr>
                <w:rFonts w:cstheme="minorHAnsi"/>
                <w:b/>
                <w:sz w:val="22"/>
                <w:vertAlign w:val="superscript"/>
                <w:lang w:val="sl-SI"/>
              </w:rPr>
              <w:footnoteReference w:id="17"/>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jc w:val="both"/>
        <w:rPr>
          <w:rFonts w:eastAsia="Times New Roman" w:cstheme="minorHAnsi"/>
          <w:sz w:val="28"/>
          <w:szCs w:val="28"/>
          <w:lang w:val="sl-SI" w:eastAsia="ar-SA"/>
        </w:rPr>
      </w:pPr>
      <w:r w:rsidRPr="0001685F">
        <w:rPr>
          <w:rFonts w:cstheme="minorHAnsi"/>
          <w:sz w:val="22"/>
          <w:lang w:val="sl-SI"/>
        </w:rPr>
        <w:br w:type="page"/>
      </w:r>
      <w:r w:rsidRPr="0001685F">
        <w:rPr>
          <w:rFonts w:eastAsia="Calibri" w:cstheme="minorHAnsi"/>
          <w:b/>
          <w:sz w:val="28"/>
          <w:szCs w:val="28"/>
          <w:lang w:val="sl-SI"/>
        </w:rPr>
        <w:lastRenderedPageBreak/>
        <w:t>Oddaje informativne zvrsti, ki</w:t>
      </w:r>
      <w:r w:rsidRPr="0001685F">
        <w:rPr>
          <w:rFonts w:eastAsia="Calibri" w:cstheme="minorHAnsi"/>
          <w:sz w:val="28"/>
          <w:szCs w:val="28"/>
          <w:lang w:val="sl-SI"/>
        </w:rPr>
        <w:t xml:space="preserve"> </w:t>
      </w:r>
      <w:r w:rsidRPr="0001685F">
        <w:rPr>
          <w:rFonts w:eastAsia="Times New Roman" w:cstheme="minorHAnsi"/>
          <w:b/>
          <w:sz w:val="28"/>
          <w:szCs w:val="28"/>
          <w:lang w:val="sl-SI" w:eastAsia="ar-SA"/>
        </w:rPr>
        <w:t>se po žanru uvrščajo med vesti oziroma poročila</w:t>
      </w:r>
      <w:r w:rsidRPr="0001685F">
        <w:rPr>
          <w:rFonts w:eastAsia="Times New Roman" w:cstheme="minorHAnsi"/>
          <w:b/>
          <w:sz w:val="28"/>
          <w:szCs w:val="28"/>
          <w:vertAlign w:val="superscript"/>
          <w:lang w:val="sl-SI" w:eastAsia="ar-SA"/>
        </w:rPr>
        <w:footnoteReference w:id="18"/>
      </w:r>
      <w:r w:rsidRPr="0001685F">
        <w:rPr>
          <w:rFonts w:eastAsia="Times New Roman" w:cstheme="minorHAnsi"/>
          <w:sz w:val="28"/>
          <w:szCs w:val="28"/>
          <w:lang w:val="sl-SI" w:eastAsia="ar-SA"/>
        </w:rPr>
        <w:t>, v katerih je obravnavano tudi aktualno dogajanje z območja pokrivanja radijskega programa</w:t>
      </w:r>
      <w:r w:rsidRPr="0001685F">
        <w:rPr>
          <w:rFonts w:eastAsia="Calibri" w:cstheme="minorHAnsi"/>
          <w:sz w:val="28"/>
          <w:szCs w:val="28"/>
          <w:vertAlign w:val="superscript"/>
          <w:lang w:val="sl-SI" w:eastAsia="ar-SA"/>
        </w:rPr>
        <w:footnoteReference w:id="19"/>
      </w:r>
      <w:r w:rsidRPr="0001685F">
        <w:rPr>
          <w:rFonts w:eastAsia="Times New Roman" w:cstheme="minorHAnsi"/>
          <w:sz w:val="28"/>
          <w:szCs w:val="28"/>
          <w:lang w:val="sl-SI" w:eastAsia="ar-SA"/>
        </w:rPr>
        <w:t xml:space="preserve"> in so bile </w:t>
      </w:r>
      <w:r w:rsidRPr="0001685F">
        <w:rPr>
          <w:rFonts w:eastAsia="Times New Roman" w:cstheme="minorHAnsi"/>
          <w:b/>
          <w:sz w:val="28"/>
          <w:szCs w:val="28"/>
          <w:lang w:val="sl-SI" w:eastAsia="ar-SA"/>
        </w:rPr>
        <w:t>predvajane na dan 1. 10. 2020</w:t>
      </w:r>
    </w:p>
    <w:p w:rsidR="0001685F" w:rsidRPr="0001685F" w:rsidRDefault="0001685F" w:rsidP="0001685F">
      <w:pPr>
        <w:spacing w:line="240" w:lineRule="auto"/>
        <w:jc w:val="center"/>
        <w:rPr>
          <w:rFonts w:cstheme="minorHAnsi"/>
          <w:sz w:val="22"/>
          <w:lang w:val="sl-SI"/>
        </w:rPr>
      </w:pPr>
    </w:p>
    <w:p w:rsidR="0001685F" w:rsidRPr="0001685F" w:rsidRDefault="0001685F" w:rsidP="0001685F">
      <w:pPr>
        <w:spacing w:line="240" w:lineRule="auto"/>
        <w:jc w:val="both"/>
        <w:rPr>
          <w:rFonts w:cstheme="minorHAnsi"/>
        </w:rPr>
      </w:pPr>
      <w:r w:rsidRPr="0001685F">
        <w:rPr>
          <w:rFonts w:cstheme="minorHAnsi"/>
        </w:rPr>
        <w:t>Navodilo za izpolnjevanje vnosnega polja</w:t>
      </w:r>
      <w:r w:rsidRPr="0001685F">
        <w:rPr>
          <w:rFonts w:cstheme="minorHAnsi"/>
          <w:b/>
        </w:rPr>
        <w:t xml:space="preserve"> Kratek opis oddaje</w:t>
      </w:r>
      <w:r w:rsidRPr="0001685F">
        <w:rPr>
          <w:rFonts w:cstheme="minorHAnsi"/>
        </w:rPr>
        <w:t>: Iz vsakega posameznega kratkega opisa oddaje naj izhaja predvsem, kako je obravnavano aktualno dogajanje z območja pokrivanja radijskega programa oziroma katere teme z območja pokrivanja radijskega programa so obravnavane, ter, da gre za oddajo, ki se uvršča med vesti oziroma poročila.</w:t>
      </w: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20"/>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r w:rsidRPr="0001685F">
              <w:rPr>
                <w:rFonts w:cstheme="minorHAnsi"/>
                <w:b/>
                <w:sz w:val="22"/>
                <w:vertAlign w:val="superscript"/>
                <w:lang w:val="sl-SI"/>
              </w:rPr>
              <w:footnoteReference w:id="21"/>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jc w:val="both"/>
        <w:rPr>
          <w:rFonts w:eastAsia="Times New Roman" w:cstheme="minorHAnsi"/>
          <w:sz w:val="28"/>
          <w:szCs w:val="28"/>
          <w:lang w:val="sl-SI" w:eastAsia="ar-SA"/>
        </w:rPr>
      </w:pPr>
      <w:r w:rsidRPr="0001685F">
        <w:rPr>
          <w:rFonts w:eastAsia="Calibri" w:cstheme="minorHAnsi"/>
          <w:b/>
          <w:sz w:val="28"/>
          <w:szCs w:val="28"/>
          <w:lang w:val="sl-SI"/>
        </w:rPr>
        <w:lastRenderedPageBreak/>
        <w:t>Oddaje informativne zvrsti, ki</w:t>
      </w:r>
      <w:r w:rsidRPr="0001685F">
        <w:rPr>
          <w:rFonts w:eastAsia="Calibri" w:cstheme="minorHAnsi"/>
          <w:sz w:val="28"/>
          <w:szCs w:val="28"/>
          <w:lang w:val="sl-SI"/>
        </w:rPr>
        <w:t xml:space="preserve"> </w:t>
      </w:r>
      <w:r w:rsidRPr="0001685F">
        <w:rPr>
          <w:rFonts w:eastAsia="Times New Roman" w:cstheme="minorHAnsi"/>
          <w:b/>
          <w:sz w:val="28"/>
          <w:szCs w:val="28"/>
          <w:lang w:val="sl-SI" w:eastAsia="ar-SA"/>
        </w:rPr>
        <w:t>se po žanru uvrščajo med vesti oziroma poročila</w:t>
      </w:r>
      <w:r w:rsidRPr="0001685F">
        <w:rPr>
          <w:rFonts w:eastAsia="Times New Roman" w:cstheme="minorHAnsi"/>
          <w:b/>
          <w:sz w:val="28"/>
          <w:szCs w:val="28"/>
          <w:vertAlign w:val="superscript"/>
          <w:lang w:val="sl-SI" w:eastAsia="ar-SA"/>
        </w:rPr>
        <w:footnoteReference w:id="22"/>
      </w:r>
      <w:r w:rsidRPr="0001685F">
        <w:rPr>
          <w:rFonts w:eastAsia="Times New Roman" w:cstheme="minorHAnsi"/>
          <w:sz w:val="28"/>
          <w:szCs w:val="28"/>
          <w:lang w:val="sl-SI" w:eastAsia="ar-SA"/>
        </w:rPr>
        <w:t>, v katerih je obravnavano tudi aktualno dogajanje z območja pokrivanja radijskega programa</w:t>
      </w:r>
      <w:r w:rsidRPr="0001685F">
        <w:rPr>
          <w:rFonts w:eastAsia="Calibri" w:cstheme="minorHAnsi"/>
          <w:sz w:val="28"/>
          <w:szCs w:val="28"/>
          <w:vertAlign w:val="superscript"/>
          <w:lang w:val="sl-SI" w:eastAsia="ar-SA"/>
        </w:rPr>
        <w:footnoteReference w:id="23"/>
      </w:r>
      <w:r w:rsidRPr="0001685F">
        <w:rPr>
          <w:rFonts w:eastAsia="Times New Roman" w:cstheme="minorHAnsi"/>
          <w:sz w:val="28"/>
          <w:szCs w:val="28"/>
          <w:lang w:val="sl-SI" w:eastAsia="ar-SA"/>
        </w:rPr>
        <w:t xml:space="preserve"> in so bile </w:t>
      </w:r>
      <w:r w:rsidRPr="0001685F">
        <w:rPr>
          <w:rFonts w:eastAsia="Times New Roman" w:cstheme="minorHAnsi"/>
          <w:b/>
          <w:sz w:val="28"/>
          <w:szCs w:val="28"/>
          <w:lang w:val="sl-SI" w:eastAsia="ar-SA"/>
        </w:rPr>
        <w:t>predvajane na dan 2. 10. 2020</w:t>
      </w:r>
    </w:p>
    <w:p w:rsidR="0001685F" w:rsidRPr="0001685F" w:rsidRDefault="0001685F" w:rsidP="0001685F">
      <w:pPr>
        <w:spacing w:line="240" w:lineRule="auto"/>
        <w:jc w:val="center"/>
        <w:rPr>
          <w:rFonts w:cstheme="minorHAnsi"/>
          <w:sz w:val="22"/>
          <w:lang w:val="sl-SI"/>
        </w:rPr>
      </w:pPr>
    </w:p>
    <w:p w:rsidR="0001685F" w:rsidRPr="0001685F" w:rsidRDefault="0001685F" w:rsidP="0001685F">
      <w:pPr>
        <w:spacing w:line="240" w:lineRule="auto"/>
        <w:jc w:val="both"/>
        <w:rPr>
          <w:rFonts w:cstheme="minorHAnsi"/>
        </w:rPr>
      </w:pPr>
      <w:r w:rsidRPr="0001685F">
        <w:rPr>
          <w:rFonts w:cstheme="minorHAnsi"/>
        </w:rPr>
        <w:t>Navodilo za izpolnjevanje vnosnega polja</w:t>
      </w:r>
      <w:r w:rsidRPr="0001685F">
        <w:rPr>
          <w:rFonts w:cstheme="minorHAnsi"/>
          <w:b/>
        </w:rPr>
        <w:t xml:space="preserve"> Kratek opis oddaje</w:t>
      </w:r>
      <w:r w:rsidRPr="0001685F">
        <w:rPr>
          <w:rFonts w:cstheme="minorHAnsi"/>
        </w:rPr>
        <w:t>: Iz vsakega posameznega kratkega opisa oddaje naj izhaja predvsem, kako je obravnavano aktualno dogajanje z območja pokrivanja radijskega programa oziroma katere teme z območja pokrivanja radijskega programa so obravnavane, ter, da gre za oddajo, ki se uvršča med vesti oziroma poročila.</w:t>
      </w: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24"/>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r w:rsidRPr="0001685F">
              <w:rPr>
                <w:rFonts w:cstheme="minorHAnsi"/>
                <w:b/>
                <w:sz w:val="22"/>
                <w:vertAlign w:val="superscript"/>
                <w:lang w:val="sl-SI"/>
              </w:rPr>
              <w:footnoteReference w:id="25"/>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pBdr>
          <w:top w:val="single" w:sz="18" w:space="1" w:color="auto"/>
          <w:left w:val="single" w:sz="18" w:space="4" w:color="auto"/>
          <w:bottom w:val="single" w:sz="18" w:space="1" w:color="auto"/>
          <w:right w:val="single" w:sz="18" w:space="4" w:color="auto"/>
        </w:pBdr>
        <w:suppressAutoHyphens/>
        <w:spacing w:line="240" w:lineRule="auto"/>
        <w:jc w:val="both"/>
        <w:rPr>
          <w:rFonts w:eastAsia="Times New Roman" w:cstheme="minorHAnsi"/>
          <w:szCs w:val="24"/>
          <w:lang w:eastAsia="ar-SA"/>
        </w:rPr>
      </w:pPr>
      <w:r w:rsidRPr="0001685F">
        <w:rPr>
          <w:rFonts w:cstheme="minorHAnsi"/>
          <w:szCs w:val="24"/>
        </w:rPr>
        <w:t xml:space="preserve">Izjavljamo, da v oddajah, navedenih v prvem delu obrazca, pri nobenem od navedenih terminov ni šlo za </w:t>
      </w:r>
      <w:r w:rsidRPr="0001685F">
        <w:rPr>
          <w:rFonts w:eastAsia="Times New Roman" w:cstheme="minorHAnsi"/>
          <w:b/>
          <w:szCs w:val="24"/>
          <w:lang w:eastAsia="ar-SA"/>
        </w:rPr>
        <w:t>samostojno predvajane servisne informacije</w:t>
      </w:r>
      <w:r w:rsidRPr="0001685F">
        <w:rPr>
          <w:rFonts w:eastAsia="Times New Roman" w:cstheme="minorHAnsi"/>
          <w:szCs w:val="24"/>
          <w:lang w:eastAsia="ar-SA"/>
        </w:rPr>
        <w:t xml:space="preserve"> (vremenska poročila in napovedi ter prometne informacije) </w:t>
      </w:r>
      <w:r w:rsidRPr="0001685F">
        <w:rPr>
          <w:rFonts w:eastAsia="Times New Roman" w:cstheme="minorHAnsi"/>
          <w:b/>
          <w:szCs w:val="24"/>
          <w:lang w:eastAsia="ar-SA"/>
        </w:rPr>
        <w:t>ali obvestila</w:t>
      </w:r>
      <w:r w:rsidRPr="0001685F">
        <w:rPr>
          <w:rFonts w:eastAsia="Times New Roman" w:cstheme="minorHAnsi"/>
          <w:b/>
          <w:szCs w:val="24"/>
          <w:vertAlign w:val="superscript"/>
          <w:lang w:eastAsia="ar-SA"/>
        </w:rPr>
        <w:footnoteReference w:id="26"/>
      </w:r>
      <w:r w:rsidRPr="0001685F">
        <w:rPr>
          <w:rFonts w:eastAsia="Times New Roman" w:cstheme="minorHAnsi"/>
          <w:szCs w:val="24"/>
          <w:lang w:eastAsia="ar-SA"/>
        </w:rPr>
        <w:t xml:space="preserve">, ki niso del poročil ali drugih informativnih programskih vsebin. </w:t>
      </w:r>
    </w:p>
    <w:p w:rsidR="0001685F" w:rsidRPr="0001685F" w:rsidRDefault="0001685F" w:rsidP="0001685F">
      <w:pPr>
        <w:pBdr>
          <w:top w:val="single" w:sz="18" w:space="1" w:color="auto"/>
          <w:left w:val="single" w:sz="18" w:space="4" w:color="auto"/>
          <w:bottom w:val="single" w:sz="18" w:space="1" w:color="auto"/>
          <w:right w:val="single" w:sz="18" w:space="4" w:color="auto"/>
        </w:pBdr>
        <w:suppressAutoHyphens/>
        <w:spacing w:line="240" w:lineRule="auto"/>
        <w:jc w:val="both"/>
        <w:rPr>
          <w:rFonts w:eastAsia="Times New Roman" w:cstheme="minorHAnsi"/>
          <w:szCs w:val="24"/>
          <w:lang w:eastAsia="ar-SA"/>
        </w:rPr>
      </w:pP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Cs w:val="24"/>
          <w:lang w:val="sl-SI"/>
        </w:rPr>
      </w:pPr>
      <w:r w:rsidRPr="0001685F">
        <w:rPr>
          <w:rFonts w:cstheme="minorHAnsi"/>
          <w:szCs w:val="24"/>
          <w:lang w:val="sl-SI"/>
        </w:rPr>
        <w:tab/>
      </w:r>
      <w:r w:rsidRPr="0001685F">
        <w:rPr>
          <w:rFonts w:cstheme="minorHAnsi"/>
          <w:szCs w:val="24"/>
          <w:lang w:val="sl-SI"/>
        </w:rPr>
        <w:tab/>
      </w:r>
      <w:r w:rsidRPr="0001685F">
        <w:rPr>
          <w:rFonts w:cstheme="minorHAnsi"/>
          <w:szCs w:val="24"/>
          <w:lang w:val="sl-SI"/>
        </w:rPr>
        <w:tab/>
      </w:r>
      <w:r w:rsidRPr="0001685F">
        <w:rPr>
          <w:rFonts w:cstheme="minorHAnsi"/>
          <w:szCs w:val="24"/>
          <w:lang w:val="sl-SI"/>
        </w:rPr>
        <w:tab/>
      </w:r>
      <w:r w:rsidRPr="0001685F">
        <w:rPr>
          <w:rFonts w:cstheme="minorHAnsi"/>
          <w:szCs w:val="24"/>
          <w:lang w:val="sl-SI"/>
        </w:rPr>
        <w:tab/>
      </w:r>
      <w:r w:rsidRPr="0001685F">
        <w:rPr>
          <w:rFonts w:cstheme="minorHAnsi"/>
          <w:szCs w:val="24"/>
          <w:lang w:val="sl-SI"/>
        </w:rPr>
        <w:tab/>
      </w:r>
      <w:r w:rsidRPr="0001685F">
        <w:rPr>
          <w:rFonts w:cstheme="minorHAnsi"/>
          <w:szCs w:val="24"/>
          <w:lang w:val="sl-SI"/>
        </w:rPr>
        <w:tab/>
        <w:t>Podpis:</w:t>
      </w: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 w:val="22"/>
          <w:lang w:val="sl-SI"/>
        </w:rPr>
      </w:pP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 w:val="22"/>
          <w:lang w:val="sl-SI"/>
        </w:rPr>
      </w:pP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__________________________________</w:t>
      </w:r>
    </w:p>
    <w:p w:rsidR="0001685F" w:rsidRPr="0001685F" w:rsidRDefault="0001685F" w:rsidP="0001685F">
      <w:pPr>
        <w:spacing w:line="240" w:lineRule="auto"/>
        <w:rPr>
          <w:rFonts w:eastAsia="Calibri" w:cstheme="minorHAnsi"/>
          <w:b/>
          <w:sz w:val="40"/>
          <w:szCs w:val="40"/>
          <w:lang w:val="sl-SI"/>
        </w:rPr>
      </w:pPr>
      <w:r w:rsidRPr="0001685F">
        <w:rPr>
          <w:rFonts w:eastAsia="Calibri" w:cstheme="minorHAnsi"/>
          <w:b/>
          <w:sz w:val="40"/>
          <w:szCs w:val="40"/>
          <w:lang w:val="sl-SI"/>
        </w:rPr>
        <w:lastRenderedPageBreak/>
        <w:br w:type="page"/>
      </w:r>
    </w:p>
    <w:p w:rsidR="0001685F" w:rsidRPr="0001685F" w:rsidRDefault="0001685F" w:rsidP="0001685F">
      <w:pPr>
        <w:spacing w:line="240" w:lineRule="auto"/>
        <w:jc w:val="center"/>
        <w:rPr>
          <w:rFonts w:eastAsia="Calibri" w:cstheme="minorHAnsi"/>
          <w:b/>
          <w:sz w:val="40"/>
          <w:szCs w:val="40"/>
          <w:lang w:val="sl-SI"/>
        </w:rPr>
      </w:pPr>
      <w:r w:rsidRPr="0001685F">
        <w:rPr>
          <w:rFonts w:eastAsia="Calibri" w:cstheme="minorHAnsi"/>
          <w:b/>
          <w:sz w:val="40"/>
          <w:szCs w:val="40"/>
          <w:lang w:val="sl-SI"/>
        </w:rPr>
        <w:lastRenderedPageBreak/>
        <w:t xml:space="preserve">2. DEL OBRAZCA </w:t>
      </w:r>
    </w:p>
    <w:p w:rsidR="0001685F" w:rsidRPr="0001685F" w:rsidRDefault="0001685F" w:rsidP="0001685F">
      <w:pPr>
        <w:spacing w:line="240" w:lineRule="auto"/>
        <w:jc w:val="both"/>
        <w:rPr>
          <w:rFonts w:eastAsia="Times New Roman" w:cstheme="minorHAnsi"/>
          <w:b/>
          <w:sz w:val="22"/>
          <w:lang w:val="sl-SI" w:eastAsia="ar-SA"/>
        </w:rPr>
      </w:pPr>
    </w:p>
    <w:p w:rsidR="0001685F" w:rsidRPr="0001685F" w:rsidRDefault="0001685F" w:rsidP="0001685F">
      <w:pPr>
        <w:spacing w:line="240" w:lineRule="auto"/>
        <w:jc w:val="center"/>
        <w:rPr>
          <w:rFonts w:eastAsia="Times New Roman" w:cstheme="minorHAnsi"/>
          <w:b/>
          <w:sz w:val="28"/>
          <w:szCs w:val="28"/>
          <w:lang w:val="sl-SI" w:eastAsia="ar-SA"/>
        </w:rPr>
      </w:pPr>
      <w:r w:rsidRPr="0001685F">
        <w:rPr>
          <w:rFonts w:eastAsia="Times New Roman" w:cstheme="minorHAnsi"/>
          <w:b/>
          <w:sz w:val="28"/>
          <w:szCs w:val="28"/>
          <w:lang w:val="sl-SI" w:eastAsia="ar-SA"/>
        </w:rPr>
        <w:t>Oddaje informativne (razen vesti oziroma poročil), izobraževalne, kulturno-umetniške, verske, otroške ali mladinske, kulturno-zabavne oziroma športne zvrsti</w:t>
      </w:r>
      <w:r w:rsidRPr="0001685F">
        <w:rPr>
          <w:rFonts w:eastAsia="Times New Roman" w:cstheme="minorHAnsi"/>
          <w:b/>
          <w:sz w:val="28"/>
          <w:szCs w:val="28"/>
          <w:vertAlign w:val="superscript"/>
          <w:lang w:val="sl-SI" w:eastAsia="ar-SA"/>
        </w:rPr>
        <w:footnoteReference w:id="27"/>
      </w:r>
      <w:r w:rsidRPr="0001685F">
        <w:rPr>
          <w:rFonts w:eastAsia="Times New Roman" w:cstheme="minorHAnsi"/>
          <w:b/>
          <w:sz w:val="28"/>
          <w:szCs w:val="28"/>
          <w:lang w:val="sl-SI" w:eastAsia="ar-SA"/>
        </w:rPr>
        <w:t xml:space="preserve">, </w:t>
      </w:r>
      <w:r w:rsidRPr="0001685F">
        <w:rPr>
          <w:rFonts w:eastAsia="Times New Roman" w:cstheme="minorHAnsi"/>
          <w:sz w:val="28"/>
          <w:szCs w:val="28"/>
          <w:lang w:val="sl-SI" w:eastAsia="ar-SA"/>
        </w:rPr>
        <w:t>ki se vsebinsko nanašajo na območje pokrivanja radijskega programa</w:t>
      </w:r>
      <w:r w:rsidRPr="0001685F">
        <w:rPr>
          <w:rFonts w:eastAsia="Times New Roman" w:cstheme="minorHAnsi"/>
          <w:b/>
          <w:sz w:val="28"/>
          <w:szCs w:val="28"/>
          <w:lang w:val="sl-SI" w:eastAsia="ar-SA"/>
        </w:rPr>
        <w:t xml:space="preserve"> in so bile predvajane med 28. 9. 2020 in 4. 10. 2020</w:t>
      </w:r>
    </w:p>
    <w:p w:rsidR="0001685F" w:rsidRPr="0001685F" w:rsidRDefault="0001685F" w:rsidP="0001685F">
      <w:pPr>
        <w:spacing w:line="240" w:lineRule="auto"/>
        <w:jc w:val="center"/>
        <w:rPr>
          <w:rFonts w:eastAsia="Times New Roman" w:cstheme="minorHAnsi"/>
          <w:b/>
          <w:sz w:val="22"/>
          <w:lang w:val="sl-SI" w:eastAsia="ar-SA"/>
        </w:rPr>
      </w:pPr>
    </w:p>
    <w:p w:rsidR="0001685F" w:rsidRPr="0001685F" w:rsidRDefault="0001685F" w:rsidP="0001685F">
      <w:pPr>
        <w:spacing w:line="240" w:lineRule="auto"/>
        <w:jc w:val="both"/>
        <w:rPr>
          <w:rFonts w:eastAsia="Times New Roman" w:cstheme="minorHAnsi"/>
          <w:b/>
          <w:sz w:val="22"/>
          <w:lang w:val="sl-SI" w:eastAsia="ar-SA"/>
        </w:rPr>
      </w:pP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rPr>
        <w:t>Opozorilo: 2. del obrazca</w:t>
      </w:r>
      <w:r w:rsidRPr="0001685F">
        <w:rPr>
          <w:rFonts w:cstheme="minorHAnsi"/>
          <w:sz w:val="22"/>
          <w:lang w:val="sl-SI"/>
        </w:rPr>
        <w:t xml:space="preserve"> je </w:t>
      </w:r>
      <w:r w:rsidRPr="0001685F">
        <w:rPr>
          <w:rFonts w:eastAsia="Times New Roman" w:cstheme="minorHAnsi"/>
          <w:sz w:val="22"/>
          <w:lang w:val="sl-SI" w:eastAsia="ar-SA"/>
        </w:rPr>
        <w:t xml:space="preserve">namenjen preverjanju izpolnjevanja </w:t>
      </w:r>
      <w:r w:rsidRPr="0001685F">
        <w:rPr>
          <w:rFonts w:eastAsia="Times New Roman" w:cstheme="minorHAnsi"/>
          <w:b/>
          <w:sz w:val="22"/>
          <w:lang w:val="sl-SI" w:eastAsia="ar-SA"/>
        </w:rPr>
        <w:t>drugega dela pogoja</w:t>
      </w:r>
      <w:r w:rsidRPr="0001685F">
        <w:rPr>
          <w:rFonts w:eastAsia="Times New Roman" w:cstheme="minorHAnsi"/>
          <w:sz w:val="22"/>
          <w:lang w:val="sl-SI" w:eastAsia="ar-SA"/>
        </w:rPr>
        <w:t xml:space="preserve">, ki ga mora ponudnik </w:t>
      </w:r>
      <w:r w:rsidRPr="0001685F">
        <w:rPr>
          <w:rFonts w:cstheme="minorHAnsi"/>
          <w:sz w:val="22"/>
          <w:lang w:val="sl-SI" w:eastAsia="ar-SA"/>
        </w:rPr>
        <w:t xml:space="preserve">izpolnjevati glede programskih vsebin in je </w:t>
      </w:r>
      <w:r w:rsidRPr="0001685F">
        <w:rPr>
          <w:rFonts w:cstheme="minorHAnsi"/>
          <w:sz w:val="22"/>
          <w:lang w:val="sl-SI"/>
        </w:rPr>
        <w:t xml:space="preserve">zapisan </w:t>
      </w:r>
      <w:r w:rsidRPr="0001685F">
        <w:rPr>
          <w:rFonts w:cstheme="minorHAnsi"/>
          <w:b/>
          <w:sz w:val="22"/>
          <w:lang w:val="sl-SI"/>
        </w:rPr>
        <w:t>v drugem odstavku pod točko 2.2.</w:t>
      </w:r>
      <w:r w:rsidRPr="0001685F">
        <w:rPr>
          <w:rFonts w:cstheme="minorHAnsi"/>
          <w:sz w:val="22"/>
          <w:lang w:val="sl-SI"/>
        </w:rPr>
        <w:t xml:space="preserve"> te razpisne dokumentacije.</w:t>
      </w:r>
    </w:p>
    <w:p w:rsidR="0001685F" w:rsidRPr="0001685F" w:rsidRDefault="0001685F" w:rsidP="0001685F">
      <w:pPr>
        <w:spacing w:line="240" w:lineRule="auto"/>
        <w:jc w:val="both"/>
        <w:rPr>
          <w:rFonts w:eastAsia="Times New Roman" w:cstheme="minorHAnsi"/>
          <w:b/>
          <w:sz w:val="22"/>
          <w:lang w:val="sl-SI" w:eastAsia="ar-SA"/>
        </w:rPr>
      </w:pPr>
    </w:p>
    <w:p w:rsidR="0001685F" w:rsidRPr="0001685F" w:rsidRDefault="0001685F" w:rsidP="0001685F">
      <w:pPr>
        <w:spacing w:line="240" w:lineRule="auto"/>
        <w:jc w:val="both"/>
        <w:rPr>
          <w:rFonts w:cstheme="minorHAnsi"/>
          <w:sz w:val="22"/>
        </w:rPr>
      </w:pPr>
      <w:r w:rsidRPr="0001685F">
        <w:rPr>
          <w:rFonts w:cstheme="minorHAnsi"/>
          <w:b/>
          <w:sz w:val="22"/>
        </w:rPr>
        <w:t>Navodilo za izpolnjevanje vnosnega polja Kratek opis oddaje</w:t>
      </w:r>
      <w:r w:rsidRPr="0001685F">
        <w:rPr>
          <w:rFonts w:cstheme="minorHAnsi"/>
          <w:sz w:val="22"/>
        </w:rPr>
        <w:t>: Iz vsakega posameznega kratkega opisa oddaje naj izhaja predvsem, kako se oddaja vsebinsko nanaša na območje pokrivanja radijskega programa in zakaj se uvršča pod navedeno zvrst. Drugače povedano, iz kratkega opisa oddaje naj bo razvidno, da se oddaja nanaša na območje pokrivanja radijskega programa in zakaj se uvršča pod navedeno zvrst.</w:t>
      </w:r>
    </w:p>
    <w:p w:rsidR="0001685F" w:rsidRPr="0001685F" w:rsidRDefault="0001685F" w:rsidP="0001685F">
      <w:pPr>
        <w:spacing w:line="240" w:lineRule="auto"/>
        <w:jc w:val="both"/>
        <w:rPr>
          <w:rFonts w:cstheme="minorHAnsi"/>
          <w:sz w:val="22"/>
        </w:rPr>
      </w:pPr>
    </w:p>
    <w:p w:rsidR="0001685F" w:rsidRPr="0001685F" w:rsidRDefault="0001685F" w:rsidP="0001685F">
      <w:pPr>
        <w:spacing w:line="240" w:lineRule="auto"/>
        <w:jc w:val="both"/>
        <w:rPr>
          <w:rFonts w:cstheme="minorHAnsi"/>
          <w:sz w:val="22"/>
        </w:rPr>
      </w:pPr>
      <w:r w:rsidRPr="0001685F">
        <w:rPr>
          <w:rFonts w:cstheme="minorHAnsi"/>
          <w:b/>
          <w:sz w:val="22"/>
        </w:rPr>
        <w:t>Navodilo za izpolnjevanje vnosnega polja Zvrst oddaje</w:t>
      </w:r>
      <w:r w:rsidRPr="0001685F">
        <w:rPr>
          <w:rFonts w:cstheme="minorHAnsi"/>
          <w:sz w:val="22"/>
        </w:rPr>
        <w:t xml:space="preserve">: </w:t>
      </w:r>
      <w:r w:rsidRPr="0001685F">
        <w:rPr>
          <w:rFonts w:cstheme="minorHAnsi"/>
          <w:sz w:val="22"/>
          <w:lang w:val="sl-SI"/>
        </w:rPr>
        <w:t xml:space="preserve">Navedena zvrst mora ustrezati eni od zvrsti, ki so navedene oziroma opisane v Metodologiji, pri čemer se upoštevajo samo določene zvrsti, kar pomeni, </w:t>
      </w:r>
      <w:r w:rsidRPr="0001685F">
        <w:rPr>
          <w:rFonts w:cstheme="minorHAnsi"/>
          <w:b/>
          <w:sz w:val="22"/>
          <w:lang w:val="sl-SI"/>
        </w:rPr>
        <w:t xml:space="preserve">da se zabavna zvrst </w:t>
      </w:r>
      <w:r w:rsidRPr="0001685F">
        <w:rPr>
          <w:rFonts w:cstheme="minorHAnsi"/>
          <w:b/>
          <w:sz w:val="22"/>
          <w:u w:val="single"/>
          <w:lang w:val="sl-SI"/>
        </w:rPr>
        <w:t>ne</w:t>
      </w:r>
      <w:r w:rsidRPr="0001685F">
        <w:rPr>
          <w:rFonts w:cstheme="minorHAnsi"/>
          <w:b/>
          <w:sz w:val="22"/>
          <w:lang w:val="sl-SI"/>
        </w:rPr>
        <w:t xml:space="preserve"> upošteva</w:t>
      </w:r>
      <w:r w:rsidRPr="0001685F">
        <w:rPr>
          <w:rFonts w:cstheme="minorHAnsi"/>
          <w:sz w:val="22"/>
          <w:lang w:val="sl-SI"/>
        </w:rPr>
        <w:t xml:space="preserve">. </w:t>
      </w: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eastAsia="ar-SA"/>
        </w:rPr>
        <w:t>Med oddaje informativne zvrsti iz tega dela obrazca</w:t>
      </w:r>
      <w:r w:rsidRPr="0001685F">
        <w:rPr>
          <w:rFonts w:cstheme="minorHAnsi"/>
          <w:sz w:val="22"/>
          <w:lang w:val="sl-SI" w:eastAsia="ar-SA"/>
        </w:rPr>
        <w:t xml:space="preserve"> </w:t>
      </w:r>
      <w:r w:rsidRPr="0001685F">
        <w:rPr>
          <w:rFonts w:cstheme="minorHAnsi"/>
          <w:b/>
          <w:sz w:val="22"/>
          <w:lang w:val="sl-SI" w:eastAsia="ar-SA"/>
        </w:rPr>
        <w:t xml:space="preserve">se </w:t>
      </w:r>
      <w:r w:rsidRPr="0001685F">
        <w:rPr>
          <w:rFonts w:cstheme="minorHAnsi"/>
          <w:b/>
          <w:sz w:val="22"/>
          <w:u w:val="single"/>
          <w:lang w:val="sl-SI" w:eastAsia="ar-SA"/>
        </w:rPr>
        <w:t>ne</w:t>
      </w:r>
      <w:r w:rsidRPr="0001685F">
        <w:rPr>
          <w:rFonts w:cstheme="minorHAnsi"/>
          <w:b/>
          <w:sz w:val="22"/>
          <w:lang w:val="sl-SI" w:eastAsia="ar-SA"/>
        </w:rPr>
        <w:t xml:space="preserve"> vštevajo informativne oddaje, ki se po žanru uvrščajo med vesti oziroma poročila.</w:t>
      </w:r>
    </w:p>
    <w:p w:rsidR="0001685F" w:rsidRPr="0001685F" w:rsidRDefault="0001685F" w:rsidP="0001685F">
      <w:pPr>
        <w:spacing w:line="240" w:lineRule="auto"/>
        <w:jc w:val="both"/>
        <w:rPr>
          <w:rFonts w:cstheme="minorHAnsi"/>
          <w:sz w:val="22"/>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1</w:t>
            </w:r>
            <w:r w:rsidRPr="0001685F">
              <w:rPr>
                <w:rFonts w:cstheme="minorHAnsi"/>
                <w:b/>
                <w:sz w:val="22"/>
                <w:vertAlign w:val="superscript"/>
                <w:lang w:val="sl-SI"/>
              </w:rPr>
              <w:footnoteReference w:id="28"/>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4"/>
          <w:szCs w:val="4"/>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lastRenderedPageBreak/>
              <w:t>Oddaja št. 2</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3</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4</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5</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6</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7</w:t>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tbl>
      <w:tblPr>
        <w:tblStyle w:val="Tabelamrea3"/>
        <w:tblW w:w="0" w:type="auto"/>
        <w:tblLook w:val="04A0" w:firstRow="1" w:lastRow="0" w:firstColumn="1" w:lastColumn="0" w:noHBand="0" w:noVBand="1"/>
      </w:tblPr>
      <w:tblGrid>
        <w:gridCol w:w="8919"/>
      </w:tblGrid>
      <w:tr w:rsidR="0001685F" w:rsidRPr="0001685F" w:rsidTr="005F5AFF">
        <w:tc>
          <w:tcPr>
            <w:tcW w:w="9069" w:type="dxa"/>
            <w:shd w:val="clear" w:color="auto" w:fill="F2F2F2" w:themeFill="background1" w:themeFillShade="F2"/>
          </w:tcPr>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t>Oddaja št. 8</w:t>
            </w:r>
            <w:r w:rsidRPr="0001685F">
              <w:rPr>
                <w:rFonts w:cstheme="minorHAnsi"/>
                <w:b/>
                <w:sz w:val="22"/>
                <w:vertAlign w:val="superscript"/>
                <w:lang w:val="sl-SI"/>
              </w:rPr>
              <w:footnoteReference w:id="29"/>
            </w: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Naslov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Zvrst oddaje:</w:t>
            </w:r>
          </w:p>
          <w:p w:rsidR="0001685F" w:rsidRPr="0001685F" w:rsidRDefault="0001685F" w:rsidP="0001685F">
            <w:pPr>
              <w:spacing w:line="240" w:lineRule="auto"/>
              <w:rPr>
                <w:rFonts w:cstheme="minorHAnsi"/>
                <w:b/>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Začetni čas predvajanja oddaje:</w:t>
            </w:r>
          </w:p>
          <w:p w:rsidR="0001685F" w:rsidRPr="0001685F" w:rsidRDefault="0001685F" w:rsidP="0001685F">
            <w:pPr>
              <w:spacing w:line="240" w:lineRule="auto"/>
              <w:rPr>
                <w:rFonts w:cstheme="minorHAnsi"/>
                <w:sz w:val="22"/>
                <w:lang w:val="sl-SI"/>
              </w:rPr>
            </w:pPr>
          </w:p>
        </w:tc>
      </w:tr>
      <w:tr w:rsidR="0001685F" w:rsidRPr="0001685F" w:rsidTr="005F5AFF">
        <w:tc>
          <w:tcPr>
            <w:tcW w:w="9069" w:type="dxa"/>
          </w:tcPr>
          <w:p w:rsidR="0001685F" w:rsidRPr="0001685F" w:rsidRDefault="0001685F" w:rsidP="0001685F">
            <w:pPr>
              <w:spacing w:line="240" w:lineRule="auto"/>
              <w:rPr>
                <w:rFonts w:cstheme="minorHAnsi"/>
                <w:b/>
                <w:sz w:val="22"/>
                <w:lang w:val="sl-SI"/>
              </w:rPr>
            </w:pPr>
            <w:r w:rsidRPr="0001685F">
              <w:rPr>
                <w:rFonts w:cstheme="minorHAnsi"/>
                <w:b/>
                <w:sz w:val="22"/>
                <w:lang w:val="sl-SI"/>
              </w:rPr>
              <w:t>Kratek opis oddaje:</w:t>
            </w:r>
          </w:p>
          <w:p w:rsidR="0001685F" w:rsidRPr="0001685F" w:rsidRDefault="0001685F" w:rsidP="0001685F">
            <w:pPr>
              <w:spacing w:line="240" w:lineRule="auto"/>
              <w:rPr>
                <w:rFonts w:cstheme="minorHAnsi"/>
                <w:b/>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tc>
      </w:tr>
    </w:tbl>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spacing w:line="240" w:lineRule="auto"/>
        <w:rPr>
          <w:rFonts w:cstheme="minorHAnsi"/>
          <w:sz w:val="20"/>
          <w:szCs w:val="20"/>
          <w:lang w:val="sl-SI"/>
        </w:rPr>
      </w:pPr>
    </w:p>
    <w:p w:rsidR="0001685F" w:rsidRPr="0001685F" w:rsidRDefault="0001685F" w:rsidP="0001685F">
      <w:pPr>
        <w:pBdr>
          <w:top w:val="single" w:sz="18" w:space="1" w:color="auto"/>
          <w:left w:val="single" w:sz="18" w:space="4" w:color="auto"/>
          <w:bottom w:val="single" w:sz="18" w:space="1" w:color="auto"/>
          <w:right w:val="single" w:sz="18" w:space="4" w:color="auto"/>
        </w:pBdr>
        <w:suppressAutoHyphens/>
        <w:spacing w:line="240" w:lineRule="auto"/>
        <w:jc w:val="both"/>
        <w:rPr>
          <w:rFonts w:cstheme="minorHAnsi"/>
          <w:lang w:val="sl-SI"/>
        </w:rPr>
      </w:pPr>
      <w:r w:rsidRPr="0001685F">
        <w:rPr>
          <w:rFonts w:cstheme="minorHAnsi"/>
        </w:rPr>
        <w:t xml:space="preserve">Izjavljamo, da v oddajah, navedenih v drugem delu obrazca, </w:t>
      </w:r>
      <w:r w:rsidRPr="0001685F">
        <w:rPr>
          <w:rFonts w:cstheme="minorHAnsi"/>
          <w:lang w:val="sl-SI"/>
        </w:rPr>
        <w:t xml:space="preserve">ne gre za </w:t>
      </w:r>
      <w:r w:rsidRPr="0001685F">
        <w:rPr>
          <w:rFonts w:cstheme="minorHAnsi"/>
          <w:b/>
          <w:lang w:val="sl-SI"/>
        </w:rPr>
        <w:t>vesti oziroma poročila, samostojno predvajane servisne informacije</w:t>
      </w:r>
      <w:r w:rsidRPr="0001685F">
        <w:rPr>
          <w:rFonts w:cstheme="minorHAnsi"/>
          <w:lang w:val="sl-SI"/>
        </w:rPr>
        <w:t xml:space="preserve"> (vremenska poročila in napovedi ter prometne informacije) </w:t>
      </w:r>
      <w:r w:rsidRPr="0001685F">
        <w:rPr>
          <w:rFonts w:cstheme="minorHAnsi"/>
          <w:b/>
          <w:lang w:val="sl-SI"/>
        </w:rPr>
        <w:t>ali obvestila</w:t>
      </w:r>
      <w:r w:rsidRPr="0001685F">
        <w:rPr>
          <w:rFonts w:cstheme="minorHAnsi"/>
          <w:b/>
          <w:vertAlign w:val="superscript"/>
          <w:lang w:val="sl-SI"/>
        </w:rPr>
        <w:footnoteReference w:id="30"/>
      </w:r>
      <w:r w:rsidRPr="0001685F">
        <w:rPr>
          <w:rFonts w:cstheme="minorHAnsi"/>
          <w:lang w:val="sl-SI"/>
        </w:rPr>
        <w:t xml:space="preserve">, ki niso del poročil ali drugih informativnih programskih vsebin. </w:t>
      </w:r>
    </w:p>
    <w:p w:rsidR="0001685F" w:rsidRPr="0001685F" w:rsidRDefault="0001685F" w:rsidP="0001685F">
      <w:pPr>
        <w:pBdr>
          <w:top w:val="single" w:sz="18" w:space="1" w:color="auto"/>
          <w:left w:val="single" w:sz="18" w:space="4" w:color="auto"/>
          <w:bottom w:val="single" w:sz="18" w:space="1" w:color="auto"/>
          <w:right w:val="single" w:sz="18" w:space="4" w:color="auto"/>
        </w:pBdr>
        <w:suppressAutoHyphens/>
        <w:spacing w:line="240" w:lineRule="auto"/>
        <w:jc w:val="both"/>
        <w:rPr>
          <w:rFonts w:cstheme="minorHAnsi"/>
          <w:sz w:val="22"/>
          <w:lang w:val="sl-SI"/>
        </w:rPr>
      </w:pP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p>
    <w:p w:rsidR="0001685F" w:rsidRPr="0001685F" w:rsidRDefault="0001685F" w:rsidP="0001685F">
      <w:pPr>
        <w:pBdr>
          <w:top w:val="single" w:sz="18" w:space="1" w:color="auto"/>
          <w:left w:val="single" w:sz="18" w:space="4" w:color="auto"/>
          <w:bottom w:val="single" w:sz="18" w:space="1" w:color="auto"/>
          <w:right w:val="single" w:sz="18" w:space="4" w:color="auto"/>
        </w:pBdr>
        <w:suppressAutoHyphens/>
        <w:spacing w:line="240" w:lineRule="auto"/>
        <w:ind w:firstLine="720"/>
        <w:jc w:val="both"/>
        <w:rPr>
          <w:rFonts w:cstheme="minorHAnsi"/>
          <w:sz w:val="22"/>
          <w:lang w:val="sl-SI"/>
        </w:rPr>
      </w:pPr>
      <w:r w:rsidRPr="0001685F">
        <w:rPr>
          <w:rFonts w:cstheme="minorHAnsi"/>
          <w:sz w:val="22"/>
          <w:lang w:val="sl-SI"/>
        </w:rPr>
        <w:t xml:space="preserve">                                                                                      Podpis:</w:t>
      </w: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 w:val="22"/>
          <w:lang w:val="sl-SI"/>
        </w:rPr>
      </w:pP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 w:val="22"/>
          <w:lang w:val="sl-SI"/>
        </w:rPr>
      </w:pP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__________________________________</w:t>
      </w:r>
    </w:p>
    <w:p w:rsidR="0001685F" w:rsidRPr="0001685F" w:rsidRDefault="0001685F" w:rsidP="0001685F">
      <w:pPr>
        <w:pBdr>
          <w:top w:val="single" w:sz="18" w:space="1" w:color="auto"/>
          <w:left w:val="single" w:sz="18" w:space="4" w:color="auto"/>
          <w:bottom w:val="single" w:sz="18" w:space="1" w:color="auto"/>
          <w:right w:val="single" w:sz="18" w:space="4" w:color="auto"/>
        </w:pBdr>
        <w:spacing w:line="240" w:lineRule="auto"/>
        <w:rPr>
          <w:rFonts w:cstheme="minorHAnsi"/>
          <w:sz w:val="22"/>
          <w:lang w:val="sl-SI"/>
        </w:rPr>
      </w:pPr>
    </w:p>
    <w:p w:rsidR="0001685F" w:rsidRPr="0001685F" w:rsidRDefault="0001685F" w:rsidP="0001685F">
      <w:pPr>
        <w:spacing w:line="240" w:lineRule="auto"/>
        <w:jc w:val="center"/>
        <w:rPr>
          <w:rFonts w:eastAsia="Times New Roman" w:cstheme="minorHAnsi"/>
          <w:b/>
          <w:sz w:val="28"/>
          <w:szCs w:val="28"/>
          <w:lang w:val="sl-SI" w:eastAsia="ar-SA"/>
        </w:rPr>
      </w:pPr>
    </w:p>
    <w:p w:rsidR="0001685F" w:rsidRPr="0001685F" w:rsidRDefault="0001685F" w:rsidP="0001685F">
      <w:pPr>
        <w:spacing w:line="240" w:lineRule="auto"/>
        <w:jc w:val="center"/>
        <w:rPr>
          <w:rFonts w:eastAsia="Times New Roman" w:cstheme="minorHAnsi"/>
          <w:sz w:val="28"/>
          <w:szCs w:val="28"/>
          <w:lang w:val="sl-SI" w:eastAsia="ar-SA"/>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rPr>
          <w:rFonts w:cstheme="minorHAnsi"/>
          <w:sz w:val="22"/>
          <w:lang w:val="sl-SI"/>
        </w:rPr>
      </w:pPr>
    </w:p>
    <w:p w:rsidR="0001685F" w:rsidRPr="0001685F" w:rsidRDefault="0001685F" w:rsidP="0001685F">
      <w:pPr>
        <w:spacing w:line="240" w:lineRule="auto"/>
        <w:ind w:left="454"/>
        <w:jc w:val="both"/>
        <w:rPr>
          <w:rFonts w:cstheme="minorHAnsi"/>
          <w:sz w:val="22"/>
          <w:lang w:val="sl-SI"/>
        </w:rPr>
        <w:sectPr w:rsidR="0001685F" w:rsidRPr="0001685F" w:rsidSect="0001685F">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0" w:right="1191" w:bottom="278" w:left="1786" w:header="709" w:footer="709" w:gutter="0"/>
          <w:cols w:space="708"/>
          <w:titlePg/>
          <w:docGrid w:linePitch="326"/>
        </w:sectPr>
      </w:pPr>
    </w:p>
    <w:p w:rsidR="0001685F" w:rsidRPr="0001685F" w:rsidRDefault="0001685F" w:rsidP="0001685F">
      <w:pPr>
        <w:spacing w:line="240" w:lineRule="auto"/>
        <w:jc w:val="both"/>
        <w:rPr>
          <w:rFonts w:eastAsia="Arial" w:cstheme="minorHAnsi"/>
          <w:b/>
          <w:bCs/>
          <w:sz w:val="28"/>
          <w:szCs w:val="28"/>
          <w:lang w:val="sl-SI"/>
        </w:rPr>
      </w:pPr>
    </w:p>
    <w:p w:rsidR="0001685F" w:rsidRPr="0001685F" w:rsidRDefault="0001685F" w:rsidP="0001685F">
      <w:pPr>
        <w:spacing w:line="240" w:lineRule="auto"/>
        <w:ind w:left="454"/>
        <w:jc w:val="right"/>
        <w:rPr>
          <w:rFonts w:cstheme="minorHAnsi"/>
          <w:b/>
          <w:sz w:val="144"/>
          <w:szCs w:val="144"/>
          <w:lang w:val="sl-SI"/>
        </w:rPr>
      </w:pPr>
      <w:r w:rsidRPr="0001685F">
        <w:rPr>
          <w:rFonts w:cstheme="minorHAnsi"/>
          <w:b/>
          <w:sz w:val="144"/>
          <w:szCs w:val="144"/>
          <w:lang w:val="sl-SI"/>
        </w:rPr>
        <w:t>7.4</w:t>
      </w:r>
    </w:p>
    <w:p w:rsidR="0001685F" w:rsidRPr="0001685F" w:rsidRDefault="0001685F" w:rsidP="0001685F">
      <w:pPr>
        <w:spacing w:line="240" w:lineRule="auto"/>
        <w:ind w:left="454"/>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jc w:val="both"/>
        <w:rPr>
          <w:rFonts w:cstheme="minorHAnsi"/>
          <w:b/>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4</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Izjava o spoštovanju profesionalnih novinarskih standardov in načela uravnoteženega poročanja</w:t>
      </w: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rPr>
        <w:br w:type="page"/>
      </w:r>
      <w:bookmarkStart w:id="0" w:name="_Ref128192981"/>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lastRenderedPageBreak/>
        <w:t>Izjava o spoštovanju profesionalnih novinarskih standardov in načela uravnoteženega poročanja:</w:t>
      </w: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t>Izjavljamo, da v radijskem programu, s katerim kandidiramo na tem javnem razpisu:</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widowControl/>
        <w:numPr>
          <w:ilvl w:val="0"/>
          <w:numId w:val="8"/>
        </w:numPr>
        <w:tabs>
          <w:tab w:val="left" w:pos="720"/>
        </w:tabs>
        <w:spacing w:line="240" w:lineRule="auto"/>
        <w:jc w:val="both"/>
        <w:rPr>
          <w:rFonts w:cstheme="minorHAnsi"/>
          <w:sz w:val="22"/>
          <w:lang w:val="sl-SI"/>
        </w:rPr>
      </w:pPr>
      <w:r w:rsidRPr="0001685F">
        <w:rPr>
          <w:rFonts w:cstheme="minorHAnsi"/>
          <w:sz w:val="22"/>
          <w:lang w:val="sl-SI"/>
        </w:rPr>
        <w:t>sledimo profesionalnim in splošno sprejetim etičnim in estetskim standardom ter vrednotam in zagotavljamo izčrpno, pošteno, resnično in celovito poročanje o dogodkih in dogajanjih;</w:t>
      </w:r>
    </w:p>
    <w:p w:rsidR="0001685F" w:rsidRPr="0001685F" w:rsidRDefault="0001685F" w:rsidP="0001685F">
      <w:pPr>
        <w:widowControl/>
        <w:tabs>
          <w:tab w:val="left" w:pos="720"/>
        </w:tabs>
        <w:spacing w:line="240" w:lineRule="auto"/>
        <w:ind w:left="720"/>
        <w:jc w:val="both"/>
        <w:rPr>
          <w:rFonts w:cstheme="minorHAnsi"/>
          <w:sz w:val="22"/>
          <w:lang w:val="sl-SI"/>
        </w:rPr>
      </w:pPr>
    </w:p>
    <w:p w:rsidR="0001685F" w:rsidRPr="0001685F" w:rsidRDefault="0001685F" w:rsidP="0001685F">
      <w:pPr>
        <w:widowControl/>
        <w:numPr>
          <w:ilvl w:val="0"/>
          <w:numId w:val="8"/>
        </w:numPr>
        <w:tabs>
          <w:tab w:val="left" w:pos="720"/>
        </w:tabs>
        <w:spacing w:line="240" w:lineRule="auto"/>
        <w:jc w:val="both"/>
        <w:rPr>
          <w:rFonts w:cstheme="minorHAnsi"/>
          <w:sz w:val="22"/>
          <w:lang w:val="sl-SI"/>
        </w:rPr>
      </w:pPr>
      <w:r w:rsidRPr="0001685F">
        <w:rPr>
          <w:rFonts w:cstheme="minorHAnsi"/>
          <w:sz w:val="22"/>
          <w:lang w:val="sl-SI"/>
        </w:rPr>
        <w:t>skrbimo, da informacije o dogodku ali dogajanju preverjamo pri različnih virih, ter omogočamo osebam in organizacijam, na katere se informacije nanašajo, da pojasnijo svoje videnje dogodka oziroma dogajanja;</w:t>
      </w:r>
    </w:p>
    <w:p w:rsidR="0001685F" w:rsidRPr="0001685F" w:rsidRDefault="0001685F" w:rsidP="0001685F">
      <w:pPr>
        <w:widowControl/>
        <w:tabs>
          <w:tab w:val="left" w:pos="720"/>
        </w:tabs>
        <w:spacing w:line="240" w:lineRule="auto"/>
        <w:ind w:left="454"/>
        <w:jc w:val="both"/>
        <w:rPr>
          <w:rFonts w:cstheme="minorHAnsi"/>
          <w:sz w:val="22"/>
          <w:lang w:val="sl-SI"/>
        </w:rPr>
      </w:pPr>
    </w:p>
    <w:p w:rsidR="0001685F" w:rsidRPr="0001685F" w:rsidRDefault="0001685F" w:rsidP="0001685F">
      <w:pPr>
        <w:numPr>
          <w:ilvl w:val="0"/>
          <w:numId w:val="8"/>
        </w:numPr>
        <w:spacing w:line="240" w:lineRule="auto"/>
        <w:jc w:val="both"/>
        <w:rPr>
          <w:rFonts w:eastAsia="Arial" w:cstheme="minorHAnsi"/>
          <w:b/>
          <w:sz w:val="22"/>
          <w:szCs w:val="14"/>
          <w:lang w:val="sl-SI"/>
        </w:rPr>
      </w:pPr>
      <w:r w:rsidRPr="0001685F">
        <w:rPr>
          <w:rFonts w:cstheme="minorHAnsi"/>
          <w:sz w:val="22"/>
          <w:lang w:val="sl-SI"/>
        </w:rPr>
        <w:t>poslušalcem ponujamo dovolj vsestranskih informacij, da si lahko o posameznem dogodku, dogajanju ali temi oblikujejo svoje mnenje, pri čemer skrbimo za celovito predstavljanje dejstev in okoliščin.</w:t>
      </w: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tabs>
          <w:tab w:val="left" w:pos="4896"/>
        </w:tabs>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59776" behindDoc="0" locked="0" layoutInCell="1" allowOverlap="1" wp14:anchorId="38AB25A5" wp14:editId="18D00874">
                <wp:simplePos x="0" y="0"/>
                <wp:positionH relativeFrom="column">
                  <wp:posOffset>0</wp:posOffset>
                </wp:positionH>
                <wp:positionV relativeFrom="paragraph">
                  <wp:posOffset>53340</wp:posOffset>
                </wp:positionV>
                <wp:extent cx="2025650" cy="0"/>
                <wp:effectExtent l="0" t="0" r="0" b="0"/>
                <wp:wrapNone/>
                <wp:docPr id="54" name="Raven povezovalnik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35C1A" id="Raven povezovalnik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" strokeweight=".26mm">
                <v:stroke joinstyle="miter"/>
              </v:line>
            </w:pict>
          </mc:Fallback>
        </mc:AlternateContent>
      </w:r>
      <w:r w:rsidRPr="0001685F">
        <w:rPr>
          <w:rFonts w:cstheme="minorHAnsi"/>
          <w:noProof/>
          <w:sz w:val="22"/>
          <w:lang w:val="sl-SI" w:eastAsia="sl-SI"/>
        </w:rPr>
        <mc:AlternateContent>
          <mc:Choice Requires="wps">
            <w:drawing>
              <wp:anchor distT="0" distB="0" distL="114300" distR="114300" simplePos="0" relativeHeight="251662848" behindDoc="0" locked="0" layoutInCell="1" allowOverlap="1" wp14:anchorId="7FE117FD" wp14:editId="79623A8B">
                <wp:simplePos x="0" y="0"/>
                <wp:positionH relativeFrom="column">
                  <wp:posOffset>3492500</wp:posOffset>
                </wp:positionH>
                <wp:positionV relativeFrom="paragraph">
                  <wp:posOffset>53340</wp:posOffset>
                </wp:positionV>
                <wp:extent cx="2025650" cy="0"/>
                <wp:effectExtent l="0" t="0" r="0" b="0"/>
                <wp:wrapNone/>
                <wp:docPr id="53" name="Raven povezovalnik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F26EC" id="Raven povezovalnik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" strokeweight=".26mm">
                <v:stroke joinstyle="miter"/>
              </v:line>
            </w:pict>
          </mc:Fallback>
        </mc:AlternateContent>
      </w:r>
    </w:p>
    <w:p w:rsidR="0001685F" w:rsidRPr="0001685F" w:rsidRDefault="0001685F" w:rsidP="0001685F">
      <w:pPr>
        <w:tabs>
          <w:tab w:val="left" w:pos="4896"/>
        </w:tabs>
        <w:spacing w:line="240" w:lineRule="auto"/>
        <w:ind w:left="720"/>
        <w:jc w:val="both"/>
        <w:rPr>
          <w:rFonts w:cstheme="minorHAnsi"/>
          <w:sz w:val="22"/>
          <w:lang w:val="sl-SI"/>
        </w:rPr>
      </w:pPr>
      <w:r w:rsidRPr="0001685F">
        <w:rPr>
          <w:rFonts w:cstheme="minorHAnsi"/>
          <w:sz w:val="22"/>
          <w:lang w:val="sl-SI"/>
        </w:rPr>
        <w:t>(kraj in datum)</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 xml:space="preserve"> </w:t>
      </w:r>
      <w:r w:rsidRPr="0001685F">
        <w:rPr>
          <w:rFonts w:cstheme="minorHAnsi"/>
          <w:bCs/>
          <w:sz w:val="22"/>
          <w:lang w:val="sl-SI"/>
        </w:rPr>
        <w:t>(žig in podpis)</w:t>
      </w:r>
    </w:p>
    <w:p w:rsidR="0001685F" w:rsidRPr="0001685F" w:rsidRDefault="0001685F" w:rsidP="0001685F">
      <w:pPr>
        <w:tabs>
          <w:tab w:val="right" w:leader="dot" w:pos="9356"/>
        </w:tabs>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spacing w:line="240" w:lineRule="auto"/>
        <w:ind w:left="720"/>
        <w:jc w:val="both"/>
        <w:rPr>
          <w:rFonts w:eastAsia="Arial" w:cstheme="minorHAnsi"/>
          <w:b/>
          <w:sz w:val="22"/>
          <w:szCs w:val="14"/>
          <w:lang w:val="sl-SI"/>
        </w:rPr>
      </w:pPr>
    </w:p>
    <w:p w:rsidR="0001685F" w:rsidRPr="0001685F" w:rsidRDefault="0001685F" w:rsidP="0001685F">
      <w:pPr>
        <w:spacing w:line="240" w:lineRule="auto"/>
        <w:ind w:left="454"/>
        <w:jc w:val="both"/>
        <w:rPr>
          <w:rFonts w:eastAsia="Arial" w:cstheme="minorHAnsi"/>
          <w:b/>
          <w:bCs/>
          <w:sz w:val="144"/>
          <w:szCs w:val="144"/>
          <w:lang w:val="sl-SI"/>
        </w:rPr>
      </w:pPr>
      <w:r w:rsidRPr="0001685F">
        <w:rPr>
          <w:rFonts w:cstheme="minorHAnsi"/>
          <w:b/>
          <w:bCs/>
          <w:sz w:val="144"/>
          <w:szCs w:val="144"/>
          <w:lang w:val="sl-SI"/>
        </w:rPr>
        <w:br w:type="page"/>
      </w:r>
    </w:p>
    <w:p w:rsidR="0001685F" w:rsidRPr="0001685F" w:rsidRDefault="0001685F" w:rsidP="0001685F">
      <w:pPr>
        <w:spacing w:line="240" w:lineRule="auto"/>
        <w:ind w:left="365"/>
        <w:jc w:val="right"/>
        <w:rPr>
          <w:rFonts w:eastAsia="Arial" w:cstheme="minorHAnsi"/>
          <w:b/>
          <w:sz w:val="144"/>
          <w:szCs w:val="144"/>
          <w:lang w:val="sl-SI"/>
        </w:rPr>
      </w:pPr>
      <w:r w:rsidRPr="0001685F">
        <w:rPr>
          <w:rFonts w:eastAsia="Arial" w:cstheme="minorHAnsi"/>
          <w:b/>
          <w:bCs/>
          <w:sz w:val="144"/>
          <w:szCs w:val="144"/>
          <w:lang w:val="sl-SI"/>
        </w:rPr>
        <w:lastRenderedPageBreak/>
        <w:t>7.</w:t>
      </w:r>
      <w:bookmarkEnd w:id="0"/>
      <w:r w:rsidRPr="0001685F">
        <w:rPr>
          <w:rFonts w:eastAsia="Arial" w:cstheme="minorHAnsi"/>
          <w:b/>
          <w:bCs/>
          <w:sz w:val="144"/>
          <w:szCs w:val="144"/>
          <w:lang w:val="sl-SI"/>
        </w:rPr>
        <w:t>5</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5</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bCs/>
          <w:kern w:val="1"/>
          <w:sz w:val="36"/>
          <w:szCs w:val="36"/>
          <w:lang w:val="sl-SI" w:eastAsia="ar-SA"/>
        </w:rPr>
      </w:pPr>
      <w:bookmarkStart w:id="1" w:name="_Toc228326108"/>
      <w:r w:rsidRPr="0001685F">
        <w:rPr>
          <w:rFonts w:eastAsia="Times New Roman" w:cstheme="minorHAnsi"/>
          <w:b/>
          <w:bCs/>
          <w:kern w:val="1"/>
          <w:sz w:val="36"/>
          <w:szCs w:val="36"/>
          <w:lang w:val="sl-SI" w:eastAsia="ar-SA"/>
        </w:rPr>
        <w:t xml:space="preserve">Izpolnjen obrazec za odločbo o </w:t>
      </w:r>
      <w:r w:rsidRPr="0001685F">
        <w:rPr>
          <w:rFonts w:eastAsia="Times New Roman" w:cstheme="minorHAnsi"/>
          <w:b/>
          <w:bCs/>
          <w:kern w:val="1"/>
          <w:sz w:val="36"/>
          <w:szCs w:val="36"/>
          <w:lang w:val="sl-SI" w:eastAsia="ar-SA"/>
        </w:rPr>
        <w:br/>
        <w:t>dodelitvi radijske frekvence</w:t>
      </w:r>
      <w:bookmarkEnd w:id="1"/>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 xml:space="preserve">Šifra, naziv dejavnosti: </w:t>
      </w:r>
      <w:r w:rsidRPr="0001685F">
        <w:rPr>
          <w:rFonts w:eastAsia="Calibri" w:cstheme="minorHAnsi"/>
          <w:sz w:val="22"/>
          <w:lang w:val="sl-SI"/>
        </w:rPr>
        <w:tab/>
      </w:r>
    </w:p>
    <w:p w:rsidR="0001685F" w:rsidRPr="0001685F" w:rsidRDefault="0001685F" w:rsidP="0001685F">
      <w:pPr>
        <w:widowControl/>
        <w:tabs>
          <w:tab w:val="right" w:leader="hyphen" w:pos="9356"/>
        </w:tabs>
        <w:spacing w:line="240" w:lineRule="auto"/>
        <w:ind w:left="567" w:hanging="567"/>
        <w:jc w:val="both"/>
        <w:rPr>
          <w:rFonts w:eastAsia="Calibri" w:cstheme="minorHAnsi"/>
          <w:bCs/>
          <w:sz w:val="22"/>
          <w:lang w:val="sl-SI"/>
        </w:rPr>
      </w:pPr>
      <w:r w:rsidRPr="0001685F">
        <w:rPr>
          <w:rFonts w:eastAsia="Calibri" w:cstheme="minorHAnsi"/>
          <w:bCs/>
          <w:sz w:val="22"/>
          <w:lang w:val="sl-SI"/>
        </w:rPr>
        <w:tab/>
      </w:r>
      <w:r w:rsidRPr="0001685F">
        <w:rPr>
          <w:rFonts w:eastAsia="Calibri" w:cstheme="minorHAnsi"/>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Administrativni naziv lokacije oddajnika</w:t>
      </w:r>
      <w:r w:rsidRPr="0001685F">
        <w:rPr>
          <w:rFonts w:eastAsia="Calibri" w:cstheme="minorHAnsi"/>
          <w:sz w:val="22"/>
          <w:lang w:val="sl-SI"/>
        </w:rPr>
        <w:tab/>
        <w:t>LENDAVA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16E2551, 46N3308</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161</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200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30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90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20T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H</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103,3</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0"/>
          <w:szCs w:val="20"/>
          <w:lang w:val="sl-SI"/>
        </w:rPr>
      </w:pPr>
      <w:r w:rsidRPr="0001685F">
        <w:rPr>
          <w:rFonts w:eastAsia="Calibri" w:cstheme="minorHAnsi"/>
          <w:sz w:val="22"/>
          <w:lang w:val="sl-SI"/>
        </w:rPr>
        <w:t>26</w:t>
      </w:r>
      <w:r w:rsidRPr="0001685F">
        <w:rPr>
          <w:rFonts w:eastAsia="Calibri" w:cstheme="minorHAnsi"/>
          <w:sz w:val="22"/>
          <w:lang w:val="sl-SI"/>
        </w:rPr>
        <w:tab/>
        <w:t>Opombe :</w:t>
      </w:r>
      <w:r w:rsidRPr="0001685F">
        <w:rPr>
          <w:rFonts w:eastAsia="Calibri" w:cstheme="minorHAnsi"/>
          <w:sz w:val="22"/>
          <w:lang w:val="sl-SI"/>
        </w:rPr>
        <w:tab/>
      </w:r>
    </w:p>
    <w:p w:rsidR="0001685F" w:rsidRPr="0001685F" w:rsidRDefault="0001685F" w:rsidP="0001685F">
      <w:pPr>
        <w:spacing w:line="240"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Šifra, naziv dejavnosti:………………………………………………………………………….</w:t>
      </w:r>
    </w:p>
    <w:p w:rsidR="0001685F" w:rsidRPr="0001685F" w:rsidRDefault="0001685F" w:rsidP="0001685F">
      <w:pPr>
        <w:widowControl/>
        <w:tabs>
          <w:tab w:val="right" w:leader="hyphen" w:pos="9356"/>
        </w:tabs>
        <w:spacing w:line="240" w:lineRule="auto"/>
        <w:ind w:left="567" w:hanging="567"/>
        <w:jc w:val="both"/>
        <w:rPr>
          <w:rFonts w:eastAsia="Calibri" w:cstheme="minorHAnsi"/>
          <w:b/>
          <w:bCs/>
          <w:sz w:val="22"/>
          <w:lang w:val="sl-SI"/>
        </w:rPr>
      </w:pPr>
      <w:r w:rsidRPr="0001685F">
        <w:rPr>
          <w:rFonts w:eastAsia="Calibri" w:cstheme="minorHAnsi"/>
          <w:b/>
          <w:bCs/>
          <w:sz w:val="22"/>
          <w:lang w:val="sl-SI"/>
        </w:rPr>
        <w:tab/>
      </w:r>
      <w:r w:rsidRPr="0001685F">
        <w:rPr>
          <w:rFonts w:eastAsia="Calibri" w:cstheme="minorHAnsi"/>
          <w:b/>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Administrativno ime lokacije</w:t>
      </w:r>
      <w:r w:rsidRPr="0001685F">
        <w:rPr>
          <w:rFonts w:eastAsia="Calibri" w:cstheme="minorHAnsi"/>
          <w:sz w:val="22"/>
          <w:lang w:val="sl-SI"/>
        </w:rPr>
        <w:tab/>
        <w:t>SOLČAVA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14E4042, 46N2543</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1314</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20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85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185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15T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H</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93,8</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26</w:t>
      </w:r>
      <w:r w:rsidRPr="0001685F">
        <w:rPr>
          <w:rFonts w:eastAsia="Calibri" w:cstheme="minorHAnsi"/>
          <w:sz w:val="22"/>
          <w:lang w:val="sl-SI"/>
        </w:rPr>
        <w:tab/>
        <w:t>Opombe :</w:t>
      </w:r>
      <w:r w:rsidRPr="0001685F">
        <w:rPr>
          <w:rFonts w:eastAsia="Calibri" w:cstheme="minorHAnsi"/>
          <w:sz w:val="22"/>
          <w:lang w:val="sl-SI"/>
        </w:rPr>
        <w:tab/>
      </w:r>
    </w:p>
    <w:p w:rsidR="0001685F" w:rsidRPr="0001685F" w:rsidRDefault="0001685F" w:rsidP="0001685F">
      <w:pPr>
        <w:spacing w:line="240"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Šifra, naziv dejavnosti:………………………………………………………………………….</w:t>
      </w:r>
    </w:p>
    <w:p w:rsidR="0001685F" w:rsidRPr="0001685F" w:rsidRDefault="0001685F" w:rsidP="0001685F">
      <w:pPr>
        <w:widowControl/>
        <w:tabs>
          <w:tab w:val="right" w:leader="hyphen" w:pos="9356"/>
        </w:tabs>
        <w:spacing w:line="240" w:lineRule="auto"/>
        <w:ind w:left="567" w:hanging="567"/>
        <w:jc w:val="both"/>
        <w:rPr>
          <w:rFonts w:eastAsia="Calibri" w:cstheme="minorHAnsi"/>
          <w:b/>
          <w:bCs/>
          <w:sz w:val="22"/>
          <w:lang w:val="sl-SI"/>
        </w:rPr>
      </w:pPr>
      <w:r w:rsidRPr="0001685F">
        <w:rPr>
          <w:rFonts w:eastAsia="Calibri" w:cstheme="minorHAnsi"/>
          <w:b/>
          <w:bCs/>
          <w:sz w:val="22"/>
          <w:lang w:val="sl-SI"/>
        </w:rPr>
        <w:tab/>
      </w:r>
      <w:r w:rsidRPr="0001685F">
        <w:rPr>
          <w:rFonts w:eastAsia="Calibri" w:cstheme="minorHAnsi"/>
          <w:b/>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Administrativno ime lokacije</w:t>
      </w:r>
      <w:r w:rsidRPr="0001685F">
        <w:rPr>
          <w:rFonts w:eastAsia="Calibri" w:cstheme="minorHAnsi"/>
          <w:sz w:val="22"/>
          <w:lang w:val="sl-SI"/>
        </w:rPr>
        <w:tab/>
        <w:t>CERKNICA 2</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14E2212, 45N4735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622</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100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40T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V</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101,0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26</w:t>
      </w:r>
      <w:r w:rsidRPr="0001685F">
        <w:rPr>
          <w:rFonts w:eastAsia="Calibri" w:cstheme="minorHAnsi"/>
          <w:sz w:val="22"/>
          <w:lang w:val="sl-SI"/>
        </w:rPr>
        <w:tab/>
        <w:t>Opombe :</w:t>
      </w:r>
      <w:r w:rsidRPr="0001685F">
        <w:rPr>
          <w:rFonts w:eastAsia="Calibri" w:cstheme="minorHAnsi"/>
          <w:sz w:val="22"/>
          <w:lang w:val="sl-SI"/>
        </w:rPr>
        <w:tab/>
        <w:t>Omejitev efektivne izsevane moči na 25 W v sektorju od 70⁰ do 90⁰</w:t>
      </w:r>
    </w:p>
    <w:p w:rsidR="0001685F" w:rsidRPr="0001685F" w:rsidRDefault="0001685F" w:rsidP="0001685F">
      <w:pPr>
        <w:widowControl/>
        <w:spacing w:after="160" w:line="259"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 xml:space="preserve">Šifra, naziv dejavnosti: </w:t>
      </w:r>
      <w:r w:rsidRPr="0001685F">
        <w:rPr>
          <w:rFonts w:eastAsia="Calibri" w:cstheme="minorHAnsi"/>
          <w:sz w:val="22"/>
          <w:lang w:val="sl-SI"/>
        </w:rPr>
        <w:tab/>
      </w:r>
    </w:p>
    <w:p w:rsidR="0001685F" w:rsidRPr="0001685F" w:rsidRDefault="0001685F" w:rsidP="0001685F">
      <w:pPr>
        <w:widowControl/>
        <w:tabs>
          <w:tab w:val="right" w:leader="hyphen" w:pos="9356"/>
        </w:tabs>
        <w:spacing w:line="240" w:lineRule="auto"/>
        <w:ind w:left="567" w:hanging="567"/>
        <w:jc w:val="both"/>
        <w:rPr>
          <w:rFonts w:eastAsia="Calibri" w:cstheme="minorHAnsi"/>
          <w:bCs/>
          <w:sz w:val="22"/>
          <w:lang w:val="sl-SI"/>
        </w:rPr>
      </w:pPr>
      <w:r w:rsidRPr="0001685F">
        <w:rPr>
          <w:rFonts w:eastAsia="Calibri" w:cstheme="minorHAnsi"/>
          <w:bCs/>
          <w:sz w:val="22"/>
          <w:lang w:val="sl-SI"/>
        </w:rPr>
        <w:tab/>
      </w:r>
      <w:r w:rsidRPr="0001685F">
        <w:rPr>
          <w:rFonts w:eastAsia="Calibri" w:cstheme="minorHAnsi"/>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Administrativni naziv lokacije oddajnika</w:t>
      </w:r>
      <w:r w:rsidRPr="0001685F">
        <w:rPr>
          <w:rFonts w:eastAsia="Calibri" w:cstheme="minorHAnsi"/>
          <w:sz w:val="22"/>
          <w:lang w:val="sl-SI"/>
        </w:rPr>
        <w:tab/>
        <w:t>OSILNICA 2</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14E4146, 45N3159</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400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200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30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15T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H</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89,5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26</w:t>
      </w:r>
      <w:r w:rsidRPr="0001685F">
        <w:rPr>
          <w:rFonts w:eastAsia="Calibri" w:cstheme="minorHAnsi"/>
          <w:sz w:val="22"/>
          <w:lang w:val="sl-SI"/>
        </w:rPr>
        <w:tab/>
        <w:t>Opombe :</w:t>
      </w:r>
      <w:r w:rsidRPr="0001685F">
        <w:rPr>
          <w:rFonts w:eastAsia="Calibri" w:cstheme="minorHAnsi"/>
          <w:sz w:val="22"/>
          <w:lang w:val="sl-SI"/>
        </w:rPr>
        <w:tab/>
      </w:r>
    </w:p>
    <w:p w:rsidR="0001685F" w:rsidRPr="0001685F" w:rsidRDefault="0001685F" w:rsidP="0001685F">
      <w:pPr>
        <w:spacing w:line="240"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 xml:space="preserve">Šifra, naziv dejavnosti: </w:t>
      </w:r>
      <w:r w:rsidRPr="0001685F">
        <w:rPr>
          <w:rFonts w:eastAsia="Calibri" w:cstheme="minorHAnsi"/>
          <w:sz w:val="22"/>
          <w:lang w:val="sl-SI"/>
        </w:rPr>
        <w:tab/>
      </w:r>
    </w:p>
    <w:p w:rsidR="0001685F" w:rsidRPr="0001685F" w:rsidRDefault="0001685F" w:rsidP="0001685F">
      <w:pPr>
        <w:widowControl/>
        <w:tabs>
          <w:tab w:val="right" w:leader="hyphen" w:pos="9356"/>
        </w:tabs>
        <w:spacing w:line="240" w:lineRule="auto"/>
        <w:ind w:left="567" w:hanging="567"/>
        <w:jc w:val="both"/>
        <w:rPr>
          <w:rFonts w:eastAsia="Calibri" w:cstheme="minorHAnsi"/>
          <w:bCs/>
          <w:sz w:val="22"/>
          <w:lang w:val="sl-SI"/>
        </w:rPr>
      </w:pPr>
      <w:r w:rsidRPr="0001685F">
        <w:rPr>
          <w:rFonts w:eastAsia="Calibri" w:cstheme="minorHAnsi"/>
          <w:bCs/>
          <w:sz w:val="22"/>
          <w:lang w:val="sl-SI"/>
        </w:rPr>
        <w:tab/>
      </w:r>
      <w:r w:rsidRPr="0001685F">
        <w:rPr>
          <w:rFonts w:eastAsia="Calibri" w:cstheme="minorHAnsi"/>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Administrativni naziv lokacije oddajnika</w:t>
      </w:r>
      <w:r w:rsidRPr="0001685F">
        <w:rPr>
          <w:rFonts w:eastAsia="Calibri" w:cstheme="minorHAnsi"/>
          <w:sz w:val="22"/>
          <w:lang w:val="sl-SI"/>
        </w:rPr>
        <w:tab/>
        <w:t>STARI TRG</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15E0213, 45N2955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740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200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85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10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75</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15T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H</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87,9</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26</w:t>
      </w:r>
      <w:r w:rsidRPr="0001685F">
        <w:rPr>
          <w:rFonts w:eastAsia="Calibri" w:cstheme="minorHAnsi"/>
          <w:sz w:val="22"/>
          <w:lang w:val="sl-SI"/>
        </w:rPr>
        <w:tab/>
        <w:t>Opombe:</w:t>
      </w:r>
      <w:r w:rsidRPr="0001685F">
        <w:rPr>
          <w:rFonts w:eastAsia="Calibri" w:cstheme="minorHAnsi"/>
          <w:sz w:val="22"/>
          <w:lang w:val="sl-SI"/>
        </w:rPr>
        <w:tab/>
      </w:r>
    </w:p>
    <w:p w:rsidR="0001685F" w:rsidRPr="0001685F" w:rsidRDefault="0001685F" w:rsidP="0001685F">
      <w:pPr>
        <w:spacing w:line="240"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lastRenderedPageBreak/>
        <w:t>01</w:t>
      </w:r>
      <w:r w:rsidRPr="0001685F">
        <w:rPr>
          <w:rFonts w:eastAsia="Calibri" w:cstheme="minorHAnsi"/>
          <w:sz w:val="22"/>
          <w:lang w:val="sl-SI"/>
        </w:rPr>
        <w:tab/>
        <w:t>Imetnik:.....................................................................................................</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02</w:t>
      </w:r>
      <w:r w:rsidRPr="0001685F">
        <w:rPr>
          <w:rFonts w:eastAsia="Calibri" w:cstheme="minorHAnsi"/>
          <w:sz w:val="22"/>
          <w:lang w:val="sl-SI"/>
        </w:rPr>
        <w:tab/>
        <w:t>Telefon, faks in/ali E-pošta............................................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ab/>
        <w:t>Matična številka: ...................................... Identifikacijska/davčna številka:......................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03</w:t>
      </w:r>
      <w:r w:rsidRPr="0001685F">
        <w:rPr>
          <w:rFonts w:eastAsia="Calibri" w:cstheme="minorHAnsi"/>
          <w:sz w:val="22"/>
          <w:lang w:val="sl-SI"/>
        </w:rPr>
        <w:tab/>
        <w:t xml:space="preserve">Šifra, naziv dejavnosti: </w:t>
      </w:r>
      <w:r w:rsidRPr="0001685F">
        <w:rPr>
          <w:rFonts w:eastAsia="Calibri" w:cstheme="minorHAnsi"/>
          <w:sz w:val="22"/>
          <w:lang w:val="sl-SI"/>
        </w:rPr>
        <w:tab/>
      </w:r>
    </w:p>
    <w:p w:rsidR="0001685F" w:rsidRPr="0001685F" w:rsidRDefault="0001685F" w:rsidP="0001685F">
      <w:pPr>
        <w:widowControl/>
        <w:tabs>
          <w:tab w:val="right" w:leader="hyphen" w:pos="9356"/>
        </w:tabs>
        <w:spacing w:line="240" w:lineRule="auto"/>
        <w:ind w:left="567" w:hanging="567"/>
        <w:jc w:val="both"/>
        <w:rPr>
          <w:rFonts w:eastAsia="Calibri" w:cstheme="minorHAnsi"/>
          <w:bCs/>
          <w:sz w:val="22"/>
          <w:lang w:val="sl-SI"/>
        </w:rPr>
      </w:pPr>
      <w:r w:rsidRPr="0001685F">
        <w:rPr>
          <w:rFonts w:eastAsia="Calibri" w:cstheme="minorHAnsi"/>
          <w:bCs/>
          <w:sz w:val="22"/>
          <w:lang w:val="sl-SI"/>
        </w:rPr>
        <w:tab/>
      </w:r>
      <w:r w:rsidRPr="0001685F">
        <w:rPr>
          <w:rFonts w:eastAsia="Calibri" w:cstheme="minorHAnsi"/>
          <w:bCs/>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04</w:t>
      </w:r>
      <w:r w:rsidRPr="0001685F">
        <w:rPr>
          <w:rFonts w:eastAsia="Calibri" w:cstheme="minorHAnsi"/>
          <w:sz w:val="22"/>
          <w:lang w:val="sl-SI"/>
        </w:rPr>
        <w:tab/>
        <w:t>Administrativni naziv lokacije oddajnika</w:t>
      </w:r>
      <w:r w:rsidRPr="0001685F">
        <w:rPr>
          <w:rFonts w:eastAsia="Calibri" w:cstheme="minorHAnsi"/>
          <w:sz w:val="22"/>
          <w:lang w:val="sl-SI"/>
        </w:rPr>
        <w:tab/>
        <w:t>FARA</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05</w:t>
      </w:r>
      <w:r w:rsidRPr="0001685F">
        <w:rPr>
          <w:rFonts w:eastAsia="Calibri" w:cstheme="minorHAnsi"/>
          <w:sz w:val="22"/>
          <w:lang w:val="sl-SI"/>
        </w:rPr>
        <w:tab/>
        <w:t>Zemljepisne koordinate</w:t>
      </w:r>
      <w:r w:rsidRPr="0001685F">
        <w:rPr>
          <w:rFonts w:eastAsia="Calibri" w:cstheme="minorHAnsi"/>
          <w:sz w:val="22"/>
          <w:lang w:val="sl-SI"/>
        </w:rPr>
        <w:tab/>
        <w:t>14E5334, 45N2922</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06</w:t>
      </w:r>
      <w:r w:rsidRPr="0001685F">
        <w:rPr>
          <w:rFonts w:eastAsia="Calibri" w:cstheme="minorHAnsi"/>
          <w:sz w:val="22"/>
          <w:lang w:val="sl-SI"/>
        </w:rPr>
        <w:tab/>
        <w:t>Nadmorska višina (m)</w:t>
      </w:r>
      <w:r w:rsidRPr="0001685F">
        <w:rPr>
          <w:rFonts w:eastAsia="Calibri" w:cstheme="minorHAnsi"/>
          <w:sz w:val="22"/>
          <w:lang w:val="sl-SI"/>
        </w:rPr>
        <w:tab/>
        <w:t>598</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07</w:t>
      </w:r>
      <w:r w:rsidRPr="0001685F">
        <w:rPr>
          <w:rFonts w:eastAsia="Calibri" w:cstheme="minorHAnsi"/>
          <w:sz w:val="22"/>
          <w:lang w:val="sl-SI"/>
        </w:rPr>
        <w:tab/>
        <w:t>Vrsta postaje</w:t>
      </w:r>
      <w:r w:rsidRPr="0001685F">
        <w:rPr>
          <w:rFonts w:eastAsia="Calibri" w:cstheme="minorHAnsi"/>
          <w:sz w:val="22"/>
          <w:lang w:val="sl-SI"/>
        </w:rPr>
        <w:tab/>
        <w:t>BC</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08</w:t>
      </w:r>
      <w:r w:rsidRPr="0001685F">
        <w:rPr>
          <w:rFonts w:eastAsia="Calibri" w:cstheme="minorHAnsi"/>
          <w:sz w:val="22"/>
          <w:lang w:val="sl-SI"/>
        </w:rPr>
        <w:tab/>
        <w:t>Vrsta službe</w:t>
      </w:r>
      <w:r w:rsidRPr="0001685F">
        <w:rPr>
          <w:rFonts w:eastAsia="Calibri" w:cstheme="minorHAnsi"/>
          <w:sz w:val="22"/>
          <w:lang w:val="sl-SI"/>
        </w:rPr>
        <w:tab/>
        <w:t>TS</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09</w:t>
      </w:r>
      <w:r w:rsidRPr="0001685F">
        <w:rPr>
          <w:rFonts w:eastAsia="Calibri" w:cstheme="minorHAnsi"/>
          <w:sz w:val="22"/>
          <w:lang w:val="sl-SI"/>
        </w:rPr>
        <w:tab/>
        <w:t>Ime programa</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10</w:t>
      </w:r>
      <w:r w:rsidRPr="0001685F">
        <w:rPr>
          <w:rFonts w:eastAsia="Calibri" w:cstheme="minorHAnsi"/>
          <w:sz w:val="22"/>
          <w:lang w:val="sl-SI"/>
        </w:rPr>
        <w:tab/>
        <w:t>Koda moči</w:t>
      </w:r>
      <w:r w:rsidRPr="0001685F">
        <w:rPr>
          <w:rFonts w:eastAsia="Calibri" w:cstheme="minorHAnsi"/>
          <w:sz w:val="22"/>
          <w:lang w:val="sl-SI"/>
        </w:rPr>
        <w:tab/>
        <w:t>N</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11</w:t>
      </w:r>
      <w:r w:rsidRPr="0001685F">
        <w:rPr>
          <w:rFonts w:eastAsia="Calibri" w:cstheme="minorHAnsi"/>
          <w:sz w:val="22"/>
          <w:lang w:val="sl-SI"/>
        </w:rPr>
        <w:tab/>
        <w:t>Vrednost moči</w:t>
      </w:r>
      <w:r w:rsidRPr="0001685F">
        <w:rPr>
          <w:rFonts w:eastAsia="Calibri" w:cstheme="minorHAnsi"/>
          <w:sz w:val="22"/>
          <w:lang w:val="sl-SI"/>
        </w:rPr>
        <w:tab/>
        <w:t>100</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12</w:t>
      </w:r>
      <w:r w:rsidRPr="0001685F">
        <w:rPr>
          <w:rFonts w:eastAsia="Calibri" w:cstheme="minorHAnsi"/>
          <w:sz w:val="22"/>
          <w:lang w:val="sl-SI"/>
        </w:rPr>
        <w:tab/>
        <w:t>Enota moči</w:t>
      </w:r>
      <w:r w:rsidRPr="0001685F">
        <w:rPr>
          <w:rFonts w:eastAsia="Calibri" w:cstheme="minorHAnsi"/>
          <w:sz w:val="22"/>
          <w:lang w:val="sl-SI"/>
        </w:rPr>
        <w:tab/>
        <w:t>W</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13</w:t>
      </w:r>
      <w:r w:rsidRPr="0001685F">
        <w:rPr>
          <w:rFonts w:eastAsia="Calibri" w:cstheme="minorHAnsi"/>
          <w:sz w:val="22"/>
          <w:lang w:val="sl-SI"/>
        </w:rPr>
        <w:tab/>
        <w:t>Tip antene</w:t>
      </w:r>
      <w:r w:rsidRPr="0001685F">
        <w:rPr>
          <w:rFonts w:eastAsia="Calibri" w:cstheme="minorHAnsi"/>
          <w:sz w:val="22"/>
          <w:lang w:val="sl-SI"/>
        </w:rPr>
        <w:tab/>
        <w:t xml:space="preserve"> </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14</w:t>
      </w:r>
      <w:r w:rsidRPr="0001685F">
        <w:rPr>
          <w:rFonts w:eastAsia="Calibri" w:cstheme="minorHAnsi"/>
          <w:sz w:val="22"/>
          <w:lang w:val="sl-SI"/>
        </w:rPr>
        <w:tab/>
        <w:t>Polovičen kot širine glavnega snopa oddajne antene</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15</w:t>
      </w:r>
      <w:r w:rsidRPr="0001685F">
        <w:rPr>
          <w:rFonts w:eastAsia="Calibri" w:cstheme="minorHAnsi"/>
          <w:sz w:val="22"/>
          <w:lang w:val="sl-SI"/>
        </w:rPr>
        <w:tab/>
        <w:t>Dobitek antenskega sistema (dB)</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16</w:t>
      </w:r>
      <w:r w:rsidRPr="0001685F">
        <w:rPr>
          <w:rFonts w:eastAsia="Calibri" w:cstheme="minorHAnsi"/>
          <w:sz w:val="22"/>
          <w:lang w:val="sl-SI"/>
        </w:rPr>
        <w:tab/>
        <w:t>Razmerje naprej - nazaj (dB)</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17</w:t>
      </w:r>
      <w:r w:rsidRPr="0001685F">
        <w:rPr>
          <w:rFonts w:eastAsia="Calibri" w:cstheme="minorHAnsi"/>
          <w:sz w:val="22"/>
          <w:lang w:val="sl-SI"/>
        </w:rPr>
        <w:tab/>
        <w:t>Usmerjenost oddajne antene</w:t>
      </w:r>
      <w:r w:rsidRPr="0001685F">
        <w:rPr>
          <w:rFonts w:eastAsia="Calibri" w:cstheme="minorHAnsi"/>
          <w:sz w:val="22"/>
          <w:lang w:val="sl-SI"/>
        </w:rPr>
        <w:tab/>
        <w:t>D</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18</w:t>
      </w:r>
      <w:r w:rsidRPr="0001685F">
        <w:rPr>
          <w:rFonts w:eastAsia="Calibri" w:cstheme="minorHAnsi"/>
          <w:sz w:val="22"/>
          <w:lang w:val="sl-SI"/>
        </w:rPr>
        <w:tab/>
        <w:t>Azimut glavnega snopa oddajne antene</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19</w:t>
      </w:r>
      <w:r w:rsidRPr="0001685F">
        <w:rPr>
          <w:rFonts w:eastAsia="Calibri" w:cstheme="minorHAnsi"/>
          <w:sz w:val="22"/>
          <w:lang w:val="sl-SI"/>
        </w:rPr>
        <w:tab/>
        <w:t>Elevacijski kot glavnega snopa oddajne antene</w:t>
      </w:r>
      <w:r w:rsidRPr="0001685F">
        <w:rPr>
          <w:rFonts w:eastAsia="Calibri" w:cstheme="minorHAnsi"/>
          <w:sz w:val="22"/>
          <w:lang w:val="sl-SI"/>
        </w:rPr>
        <w:tab/>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20</w:t>
      </w:r>
      <w:r w:rsidRPr="0001685F">
        <w:rPr>
          <w:rFonts w:eastAsia="Calibri" w:cstheme="minorHAnsi"/>
          <w:sz w:val="22"/>
          <w:lang w:val="sl-SI"/>
        </w:rPr>
        <w:tab/>
        <w:t>Višina oddajne antene nad terenom (m)</w:t>
      </w:r>
      <w:r w:rsidRPr="0001685F">
        <w:rPr>
          <w:rFonts w:eastAsia="Calibri" w:cstheme="minorHAnsi"/>
          <w:sz w:val="22"/>
          <w:lang w:val="sl-SI"/>
        </w:rPr>
        <w:tab/>
        <w:t>20T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21</w:t>
      </w:r>
      <w:r w:rsidRPr="0001685F">
        <w:rPr>
          <w:rFonts w:eastAsia="Calibri" w:cstheme="minorHAnsi"/>
          <w:sz w:val="22"/>
          <w:lang w:val="sl-SI"/>
        </w:rPr>
        <w:tab/>
        <w:t>Vrsta oddaje, širina kanala</w:t>
      </w:r>
      <w:r w:rsidRPr="0001685F">
        <w:rPr>
          <w:rFonts w:eastAsia="Calibri" w:cstheme="minorHAnsi"/>
          <w:sz w:val="22"/>
          <w:lang w:val="sl-SI"/>
        </w:rPr>
        <w:tab/>
        <w:t>250KF8EHF</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22</w:t>
      </w:r>
      <w:r w:rsidRPr="0001685F">
        <w:rPr>
          <w:rFonts w:eastAsia="Calibri" w:cstheme="minorHAnsi"/>
          <w:sz w:val="22"/>
          <w:lang w:val="sl-SI"/>
        </w:rPr>
        <w:tab/>
        <w:t>Polarizacija</w:t>
      </w:r>
      <w:r w:rsidRPr="0001685F">
        <w:rPr>
          <w:rFonts w:eastAsia="Calibri" w:cstheme="minorHAnsi"/>
          <w:sz w:val="22"/>
          <w:lang w:val="sl-SI"/>
        </w:rPr>
        <w:tab/>
        <w:t>V</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23</w:t>
      </w:r>
      <w:r w:rsidRPr="0001685F">
        <w:rPr>
          <w:rFonts w:eastAsia="Calibri" w:cstheme="minorHAnsi"/>
          <w:sz w:val="22"/>
          <w:lang w:val="sl-SI"/>
        </w:rPr>
        <w:tab/>
        <w:t>Enota frekvence</w:t>
      </w:r>
      <w:r w:rsidRPr="0001685F">
        <w:rPr>
          <w:rFonts w:eastAsia="Calibri" w:cstheme="minorHAnsi"/>
          <w:sz w:val="22"/>
          <w:lang w:val="sl-SI"/>
        </w:rPr>
        <w:tab/>
        <w:t>M</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24</w:t>
      </w:r>
      <w:r w:rsidRPr="0001685F">
        <w:rPr>
          <w:rFonts w:eastAsia="Calibri" w:cstheme="minorHAnsi"/>
          <w:sz w:val="22"/>
          <w:lang w:val="sl-SI"/>
        </w:rPr>
        <w:tab/>
        <w:t>Oddajna frekvenca</w:t>
      </w:r>
      <w:r w:rsidRPr="0001685F">
        <w:rPr>
          <w:rFonts w:eastAsia="Calibri" w:cstheme="minorHAnsi"/>
          <w:sz w:val="22"/>
          <w:lang w:val="sl-SI"/>
        </w:rPr>
        <w:tab/>
        <w:t>102,3</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25</w:t>
      </w:r>
      <w:r w:rsidRPr="0001685F">
        <w:rPr>
          <w:rFonts w:eastAsia="Calibri" w:cstheme="minorHAnsi"/>
          <w:sz w:val="22"/>
          <w:lang w:val="sl-SI"/>
        </w:rPr>
        <w:tab/>
        <w:t>Številka kanala</w:t>
      </w:r>
      <w:r w:rsidRPr="0001685F">
        <w:rPr>
          <w:rFonts w:eastAsia="Calibri" w:cstheme="minorHAnsi"/>
          <w:sz w:val="22"/>
          <w:lang w:val="sl-SI"/>
        </w:rPr>
        <w:tab/>
        <w:t>-</w:t>
      </w:r>
    </w:p>
    <w:p w:rsidR="0001685F" w:rsidRPr="0001685F" w:rsidRDefault="0001685F" w:rsidP="0001685F">
      <w:pPr>
        <w:widowControl/>
        <w:tabs>
          <w:tab w:val="right" w:leader="dot" w:pos="9356"/>
        </w:tabs>
        <w:spacing w:line="240" w:lineRule="auto"/>
        <w:ind w:left="567" w:hanging="567"/>
        <w:jc w:val="both"/>
        <w:rPr>
          <w:rFonts w:eastAsia="Calibri" w:cstheme="minorHAnsi"/>
          <w:sz w:val="22"/>
          <w:lang w:val="sl-SI"/>
        </w:rPr>
      </w:pPr>
      <w:r w:rsidRPr="0001685F">
        <w:rPr>
          <w:rFonts w:eastAsia="Calibri" w:cstheme="minorHAnsi"/>
          <w:sz w:val="22"/>
          <w:lang w:val="sl-SI"/>
        </w:rPr>
        <w:t>26</w:t>
      </w:r>
      <w:r w:rsidRPr="0001685F">
        <w:rPr>
          <w:rFonts w:eastAsia="Calibri" w:cstheme="minorHAnsi"/>
          <w:sz w:val="22"/>
          <w:lang w:val="sl-SI"/>
        </w:rPr>
        <w:tab/>
        <w:t>Opombe :</w:t>
      </w:r>
      <w:r w:rsidRPr="0001685F">
        <w:rPr>
          <w:rFonts w:eastAsia="Calibri" w:cstheme="minorHAnsi"/>
          <w:sz w:val="22"/>
          <w:lang w:val="sl-SI"/>
        </w:rPr>
        <w:tab/>
        <w:t>Omejitev efektivne izsevane moči na 25 W v sektorju od 250⁰ do 270⁰</w:t>
      </w:r>
    </w:p>
    <w:p w:rsidR="0001685F" w:rsidRPr="0001685F" w:rsidRDefault="0001685F" w:rsidP="0001685F">
      <w:pPr>
        <w:widowControl/>
        <w:spacing w:after="160" w:line="259" w:lineRule="auto"/>
        <w:ind w:left="454"/>
        <w:jc w:val="both"/>
        <w:rPr>
          <w:rFonts w:eastAsia="Calibri" w:cstheme="minorHAnsi"/>
          <w:sz w:val="22"/>
          <w:lang w:val="sl-SI"/>
        </w:rPr>
      </w:pPr>
      <w:r w:rsidRPr="0001685F">
        <w:rPr>
          <w:rFonts w:eastAsia="Calibri" w:cstheme="minorHAnsi"/>
          <w:sz w:val="22"/>
          <w:lang w:val="sl-SI"/>
        </w:rPr>
        <w:br w:type="page"/>
      </w:r>
    </w:p>
    <w:p w:rsidR="0001685F" w:rsidRPr="0001685F" w:rsidRDefault="0001685F" w:rsidP="0001685F">
      <w:pPr>
        <w:spacing w:line="240" w:lineRule="auto"/>
        <w:ind w:left="365"/>
        <w:jc w:val="right"/>
        <w:rPr>
          <w:rFonts w:eastAsia="Arial" w:cstheme="minorHAnsi"/>
          <w:b/>
          <w:sz w:val="144"/>
          <w:szCs w:val="144"/>
          <w:lang w:val="sl-SI"/>
        </w:rPr>
      </w:pPr>
      <w:r w:rsidRPr="0001685F">
        <w:rPr>
          <w:rFonts w:eastAsia="Arial" w:cstheme="minorHAnsi"/>
          <w:b/>
          <w:bCs/>
          <w:sz w:val="144"/>
          <w:szCs w:val="144"/>
          <w:lang w:val="sl-SI"/>
        </w:rPr>
        <w:lastRenderedPageBreak/>
        <w:t>7.6</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6</w:t>
      </w:r>
    </w:p>
    <w:p w:rsidR="0001685F" w:rsidRPr="0001685F" w:rsidRDefault="0001685F" w:rsidP="0001685F">
      <w:pPr>
        <w:keepNext/>
        <w:keepLines/>
        <w:widowControl/>
        <w:suppressAutoHyphens/>
        <w:spacing w:before="480" w:after="240" w:line="240" w:lineRule="auto"/>
        <w:jc w:val="center"/>
        <w:rPr>
          <w:rFonts w:eastAsia="Times New Roman" w:cstheme="minorHAnsi"/>
          <w:b/>
          <w:bCs/>
          <w:kern w:val="1"/>
          <w:sz w:val="36"/>
          <w:szCs w:val="36"/>
          <w:lang w:val="sl-SI" w:eastAsia="ar-SA"/>
        </w:rPr>
      </w:pPr>
      <w:r w:rsidRPr="0001685F">
        <w:rPr>
          <w:rFonts w:eastAsia="Times New Roman" w:cstheme="minorHAnsi"/>
          <w:b/>
          <w:bCs/>
          <w:kern w:val="1"/>
          <w:sz w:val="36"/>
          <w:szCs w:val="36"/>
          <w:lang w:val="sl-SI" w:eastAsia="ar-SA"/>
        </w:rPr>
        <w:t>Tehnični podatki</w:t>
      </w:r>
    </w:p>
    <w:p w:rsidR="0001685F" w:rsidRPr="0001685F" w:rsidRDefault="0001685F" w:rsidP="0001685F">
      <w:pPr>
        <w:spacing w:line="240" w:lineRule="auto"/>
        <w:ind w:left="365"/>
        <w:jc w:val="both"/>
        <w:rPr>
          <w:rFonts w:eastAsia="Arial" w:cstheme="minorHAnsi"/>
          <w:sz w:val="14"/>
          <w:szCs w:val="14"/>
          <w:lang w:val="sl-SI" w:eastAsia="ar-SA"/>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br w:type="page"/>
      </w:r>
    </w:p>
    <w:p w:rsidR="0001685F" w:rsidRPr="0001685F" w:rsidRDefault="0001685F" w:rsidP="0001685F">
      <w:pPr>
        <w:spacing w:line="240" w:lineRule="auto"/>
        <w:ind w:left="365"/>
        <w:jc w:val="right"/>
        <w:rPr>
          <w:rFonts w:eastAsia="Arial" w:cstheme="minorHAnsi"/>
          <w:b/>
          <w:sz w:val="144"/>
          <w:szCs w:val="144"/>
          <w:lang w:val="sl-SI"/>
        </w:rPr>
      </w:pPr>
      <w:r w:rsidRPr="0001685F">
        <w:rPr>
          <w:rFonts w:eastAsia="Arial" w:cstheme="minorHAnsi"/>
          <w:b/>
          <w:bCs/>
          <w:sz w:val="144"/>
          <w:szCs w:val="144"/>
          <w:lang w:val="sl-SI"/>
        </w:rPr>
        <w:lastRenderedPageBreak/>
        <w:t>7.7</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7</w:t>
      </w:r>
    </w:p>
    <w:p w:rsidR="0001685F" w:rsidRPr="0001685F" w:rsidRDefault="0001685F" w:rsidP="0001685F">
      <w:pPr>
        <w:keepNext/>
        <w:keepLines/>
        <w:widowControl/>
        <w:suppressAutoHyphens/>
        <w:spacing w:before="480" w:after="240" w:line="240" w:lineRule="auto"/>
        <w:jc w:val="center"/>
        <w:rPr>
          <w:rFonts w:eastAsia="Times New Roman" w:cstheme="minorHAnsi"/>
          <w:b/>
          <w:bCs/>
          <w:kern w:val="1"/>
          <w:sz w:val="36"/>
          <w:szCs w:val="36"/>
          <w:lang w:val="sl-SI" w:eastAsia="ar-SA"/>
        </w:rPr>
      </w:pPr>
      <w:bookmarkStart w:id="2" w:name="_Toc228326110"/>
      <w:r w:rsidRPr="0001685F">
        <w:rPr>
          <w:rFonts w:eastAsia="Times New Roman" w:cstheme="minorHAnsi"/>
          <w:b/>
          <w:bCs/>
          <w:kern w:val="1"/>
          <w:sz w:val="36"/>
          <w:szCs w:val="36"/>
          <w:lang w:val="sl-SI" w:eastAsia="ar-SA"/>
        </w:rPr>
        <w:t>Izjava o pokrivanju razpisanega</w:t>
      </w:r>
      <w:r w:rsidRPr="0001685F">
        <w:rPr>
          <w:rFonts w:eastAsia="Times New Roman" w:cstheme="minorHAnsi"/>
          <w:b/>
          <w:bCs/>
          <w:kern w:val="1"/>
          <w:sz w:val="36"/>
          <w:szCs w:val="36"/>
          <w:lang w:val="sl-SI" w:eastAsia="ar-SA"/>
        </w:rPr>
        <w:br/>
        <w:t xml:space="preserve"> geografskega območja s ponujenim programom</w:t>
      </w:r>
      <w:bookmarkEnd w:id="2"/>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br w:type="page"/>
      </w:r>
    </w:p>
    <w:p w:rsidR="0001685F" w:rsidRPr="0001685F" w:rsidRDefault="0001685F" w:rsidP="0001685F">
      <w:pPr>
        <w:spacing w:line="240" w:lineRule="auto"/>
        <w:jc w:val="both"/>
        <w:rPr>
          <w:rFonts w:cstheme="minorHAnsi"/>
          <w:b/>
          <w:sz w:val="22"/>
          <w:lang w:val="sl-SI"/>
        </w:rPr>
      </w:pPr>
      <w:r w:rsidRPr="0001685F">
        <w:rPr>
          <w:rFonts w:cstheme="minorHAnsi"/>
          <w:b/>
          <w:sz w:val="22"/>
          <w:lang w:val="sl-SI"/>
        </w:rPr>
        <w:lastRenderedPageBreak/>
        <w:t>Izjava o pokrivanju razpisanega geografskega območja s ponujenim programom</w:t>
      </w: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Izjavljamo, da bomo po morebitni pridobitvi odločbe o dodelitvi radijske frekvence dodeljene tehnične parametre izkoriščali v največji možni meri.</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eastAsia="Arial" w:cstheme="minorHAnsi"/>
          <w:b/>
          <w:sz w:val="22"/>
          <w:szCs w:val="14"/>
          <w:lang w:val="sl-SI"/>
        </w:rPr>
      </w:pPr>
    </w:p>
    <w:p w:rsidR="0001685F" w:rsidRPr="0001685F" w:rsidRDefault="0001685F" w:rsidP="0001685F">
      <w:pPr>
        <w:tabs>
          <w:tab w:val="left" w:pos="4896"/>
        </w:tabs>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65920" behindDoc="0" locked="0" layoutInCell="1" allowOverlap="1" wp14:anchorId="486CED97" wp14:editId="15E3A6E1">
                <wp:simplePos x="0" y="0"/>
                <wp:positionH relativeFrom="column">
                  <wp:posOffset>0</wp:posOffset>
                </wp:positionH>
                <wp:positionV relativeFrom="paragraph">
                  <wp:posOffset>53340</wp:posOffset>
                </wp:positionV>
                <wp:extent cx="2025650" cy="0"/>
                <wp:effectExtent l="0" t="0" r="0" b="0"/>
                <wp:wrapNone/>
                <wp:docPr id="57" name="Raven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D0C51" id="Raven povezovalnik 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" strokeweight=".26mm">
                <v:stroke joinstyle="miter"/>
              </v:line>
            </w:pict>
          </mc:Fallback>
        </mc:AlternateContent>
      </w:r>
      <w:r w:rsidRPr="0001685F">
        <w:rPr>
          <w:rFonts w:cstheme="minorHAnsi"/>
          <w:noProof/>
          <w:sz w:val="22"/>
          <w:lang w:val="sl-SI" w:eastAsia="sl-SI"/>
        </w:rPr>
        <mc:AlternateContent>
          <mc:Choice Requires="wps">
            <w:drawing>
              <wp:anchor distT="0" distB="0" distL="114300" distR="114300" simplePos="0" relativeHeight="251667968" behindDoc="0" locked="0" layoutInCell="1" allowOverlap="1" wp14:anchorId="5985C43A" wp14:editId="7BC5D1A3">
                <wp:simplePos x="0" y="0"/>
                <wp:positionH relativeFrom="column">
                  <wp:posOffset>3492500</wp:posOffset>
                </wp:positionH>
                <wp:positionV relativeFrom="paragraph">
                  <wp:posOffset>53340</wp:posOffset>
                </wp:positionV>
                <wp:extent cx="2025650" cy="0"/>
                <wp:effectExtent l="0" t="0" r="0" b="0"/>
                <wp:wrapNone/>
                <wp:docPr id="58" name="Raven povezovalnik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19DBE" id="Raven povezovalnik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" strokeweight=".26mm">
                <v:stroke joinstyle="miter"/>
              </v:line>
            </w:pict>
          </mc:Fallback>
        </mc:AlternateContent>
      </w:r>
    </w:p>
    <w:p w:rsidR="0001685F" w:rsidRPr="0001685F" w:rsidRDefault="0001685F" w:rsidP="0001685F">
      <w:pPr>
        <w:tabs>
          <w:tab w:val="left" w:pos="4896"/>
        </w:tabs>
        <w:spacing w:line="240" w:lineRule="auto"/>
        <w:ind w:left="720"/>
        <w:jc w:val="both"/>
        <w:rPr>
          <w:rFonts w:cstheme="minorHAnsi"/>
          <w:sz w:val="22"/>
          <w:lang w:val="sl-SI"/>
        </w:rPr>
      </w:pPr>
      <w:r w:rsidRPr="0001685F">
        <w:rPr>
          <w:rFonts w:cstheme="minorHAnsi"/>
          <w:sz w:val="22"/>
          <w:lang w:val="sl-SI"/>
        </w:rPr>
        <w:t>(kraj in datum)</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 xml:space="preserve"> </w:t>
      </w:r>
      <w:r w:rsidRPr="0001685F">
        <w:rPr>
          <w:rFonts w:cstheme="minorHAnsi"/>
          <w:bCs/>
          <w:sz w:val="22"/>
          <w:lang w:val="sl-SI"/>
        </w:rPr>
        <w:t>(žig in podpis)</w:t>
      </w:r>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br w:type="page"/>
      </w:r>
    </w:p>
    <w:p w:rsidR="0001685F" w:rsidRPr="0001685F" w:rsidRDefault="0001685F" w:rsidP="0001685F">
      <w:pPr>
        <w:spacing w:line="240" w:lineRule="auto"/>
        <w:ind w:left="454"/>
        <w:jc w:val="right"/>
        <w:rPr>
          <w:rFonts w:cstheme="minorHAnsi"/>
          <w:sz w:val="22"/>
          <w:lang w:val="sl-SI"/>
        </w:rPr>
      </w:pPr>
    </w:p>
    <w:p w:rsidR="0001685F" w:rsidRPr="0001685F" w:rsidRDefault="0001685F" w:rsidP="0001685F">
      <w:pPr>
        <w:spacing w:line="240" w:lineRule="auto"/>
        <w:ind w:left="454"/>
        <w:jc w:val="right"/>
        <w:rPr>
          <w:rFonts w:cstheme="minorHAnsi"/>
          <w:sz w:val="22"/>
          <w:lang w:val="sl-SI"/>
        </w:rPr>
      </w:pPr>
      <w:r w:rsidRPr="0001685F">
        <w:rPr>
          <w:rFonts w:cstheme="minorHAnsi"/>
          <w:b/>
          <w:sz w:val="144"/>
          <w:szCs w:val="144"/>
          <w:lang w:val="sl-SI"/>
        </w:rPr>
        <w:t xml:space="preserve">7.8  </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8</w:t>
      </w: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Podatki o ekonomskem stanju</w:t>
      </w: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numPr>
          <w:ilvl w:val="0"/>
          <w:numId w:val="6"/>
        </w:numPr>
        <w:spacing w:line="240" w:lineRule="auto"/>
        <w:jc w:val="both"/>
        <w:rPr>
          <w:rFonts w:cstheme="minorHAnsi"/>
          <w:b/>
          <w:sz w:val="22"/>
          <w:lang w:val="sl-SI"/>
        </w:rPr>
      </w:pPr>
      <w:r w:rsidRPr="0001685F">
        <w:rPr>
          <w:rFonts w:cstheme="minorHAnsi"/>
          <w:b/>
          <w:sz w:val="22"/>
          <w:lang w:val="sl-SI"/>
        </w:rPr>
        <w:t>Bonitetna ocena S.BON, pridobljena po uvedbi predmetnega javnega razpisa pri Agenciji Republike Slovenije za javnopravne evidence in storitve, ali</w:t>
      </w:r>
    </w:p>
    <w:p w:rsidR="0001685F" w:rsidRPr="0001685F" w:rsidRDefault="0001685F" w:rsidP="0001685F">
      <w:pPr>
        <w:numPr>
          <w:ilvl w:val="0"/>
          <w:numId w:val="6"/>
        </w:numPr>
        <w:spacing w:line="240" w:lineRule="auto"/>
        <w:jc w:val="both"/>
        <w:rPr>
          <w:rFonts w:cstheme="minorHAnsi"/>
          <w:b/>
          <w:sz w:val="22"/>
          <w:lang w:val="sl-SI"/>
        </w:rPr>
      </w:pPr>
      <w:r w:rsidRPr="0001685F">
        <w:rPr>
          <w:rFonts w:cstheme="minorHAnsi"/>
          <w:b/>
          <w:sz w:val="22"/>
          <w:lang w:val="sl-SI"/>
        </w:rPr>
        <w:t>obvestilo AJPES, da ponudniku bonitetne ocene, iz katere je razvidna "Bonitetna ocena (SB) na dan …", v obdobju od objave sklepa o uvedbi javnega razpisa v Uradnem listu RS do izteka roka za predložitev ponudb na ta javni razpis ni mogoče izdelati.</w:t>
      </w:r>
    </w:p>
    <w:p w:rsidR="0001685F" w:rsidRPr="0001685F" w:rsidRDefault="0001685F" w:rsidP="0001685F">
      <w:pPr>
        <w:spacing w:line="240" w:lineRule="auto"/>
        <w:ind w:left="454"/>
        <w:jc w:val="center"/>
        <w:rPr>
          <w:rFonts w:cstheme="minorHAnsi"/>
          <w:b/>
          <w:sz w:val="36"/>
          <w:szCs w:val="36"/>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ind w:left="454"/>
        <w:jc w:val="right"/>
        <w:rPr>
          <w:rFonts w:cstheme="minorHAnsi"/>
          <w:sz w:val="22"/>
          <w:lang w:val="sl-SI"/>
        </w:rPr>
      </w:pPr>
      <w:r w:rsidRPr="0001685F">
        <w:rPr>
          <w:rFonts w:cstheme="minorHAnsi"/>
          <w:b/>
          <w:sz w:val="144"/>
          <w:szCs w:val="144"/>
          <w:lang w:val="sl-SI"/>
        </w:rPr>
        <w:lastRenderedPageBreak/>
        <w:t xml:space="preserve">7.9  </w:t>
      </w:r>
    </w:p>
    <w:p w:rsidR="0001685F" w:rsidRPr="0001685F" w:rsidRDefault="0001685F" w:rsidP="0001685F">
      <w:pPr>
        <w:spacing w:line="240" w:lineRule="auto"/>
        <w:ind w:left="454"/>
        <w:jc w:val="center"/>
        <w:rPr>
          <w:rFonts w:cstheme="minorHAnsi"/>
          <w:b/>
          <w:sz w:val="36"/>
          <w:szCs w:val="36"/>
          <w:lang w:val="sl-SI"/>
        </w:rPr>
      </w:pPr>
      <w:r w:rsidRPr="0001685F">
        <w:rPr>
          <w:rFonts w:cstheme="minorHAnsi"/>
          <w:b/>
          <w:sz w:val="36"/>
          <w:szCs w:val="36"/>
          <w:lang w:val="sl-SI"/>
        </w:rPr>
        <w:t>Obvezna priloga</w:t>
      </w: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ind w:left="454"/>
        <w:jc w:val="both"/>
        <w:rPr>
          <w:rFonts w:cstheme="minorHAnsi"/>
          <w:b/>
          <w:sz w:val="36"/>
          <w:szCs w:val="36"/>
          <w:lang w:val="sl-SI"/>
        </w:rPr>
      </w:pPr>
    </w:p>
    <w:p w:rsidR="0001685F" w:rsidRPr="0001685F" w:rsidRDefault="0001685F" w:rsidP="0001685F">
      <w:pPr>
        <w:spacing w:line="240" w:lineRule="auto"/>
        <w:jc w:val="center"/>
        <w:rPr>
          <w:rFonts w:cstheme="minorHAnsi"/>
          <w:b/>
          <w:sz w:val="36"/>
          <w:szCs w:val="36"/>
          <w:lang w:val="sl-SI"/>
        </w:rPr>
      </w:pPr>
      <w:r w:rsidRPr="0001685F">
        <w:rPr>
          <w:rFonts w:cstheme="minorHAnsi"/>
          <w:b/>
          <w:sz w:val="36"/>
          <w:szCs w:val="36"/>
          <w:lang w:val="sl-SI"/>
        </w:rPr>
        <w:t>Priloga 9</w:t>
      </w:r>
    </w:p>
    <w:p w:rsidR="0001685F" w:rsidRPr="0001685F" w:rsidRDefault="0001685F" w:rsidP="0001685F">
      <w:pPr>
        <w:spacing w:line="240" w:lineRule="auto"/>
        <w:jc w:val="center"/>
        <w:rPr>
          <w:rFonts w:cstheme="minorHAnsi"/>
          <w:b/>
          <w:sz w:val="22"/>
          <w:lang w:val="sl-SI"/>
        </w:rPr>
        <w:sectPr w:rsidR="0001685F" w:rsidRPr="0001685F" w:rsidSect="00391867">
          <w:headerReference w:type="first" r:id="rId14"/>
          <w:footerReference w:type="first" r:id="rId15"/>
          <w:pgSz w:w="11906" w:h="16840"/>
          <w:pgMar w:top="3090" w:right="1191" w:bottom="278" w:left="1786" w:header="709" w:footer="709" w:gutter="0"/>
          <w:cols w:space="708"/>
          <w:titlePg/>
          <w:docGrid w:linePitch="326"/>
        </w:sectPr>
      </w:pPr>
      <w:r w:rsidRPr="0001685F">
        <w:rPr>
          <w:rFonts w:cstheme="minorHAnsi"/>
          <w:b/>
          <w:sz w:val="36"/>
          <w:szCs w:val="36"/>
          <w:lang w:val="sl-SI"/>
        </w:rPr>
        <w:t>Podatki o kadrovski usposobljenosti</w:t>
      </w:r>
      <w:r w:rsidRPr="0001685F">
        <w:rPr>
          <w:rFonts w:cstheme="minorHAnsi"/>
          <w:b/>
          <w:sz w:val="22"/>
          <w:lang w:val="sl-SI"/>
        </w:rPr>
        <w:t xml:space="preserve"> </w:t>
      </w:r>
    </w:p>
    <w:p w:rsidR="0001685F" w:rsidRPr="0001685F" w:rsidRDefault="0001685F" w:rsidP="0001685F">
      <w:pPr>
        <w:spacing w:line="240" w:lineRule="auto"/>
        <w:jc w:val="center"/>
        <w:rPr>
          <w:rFonts w:cstheme="minorHAnsi"/>
          <w:b/>
          <w:sz w:val="22"/>
          <w:lang w:val="sl-SI"/>
        </w:rPr>
      </w:pPr>
      <w:r w:rsidRPr="0001685F">
        <w:rPr>
          <w:rFonts w:cstheme="minorHAnsi"/>
          <w:b/>
          <w:sz w:val="22"/>
          <w:lang w:val="sl-SI"/>
        </w:rPr>
        <w:lastRenderedPageBreak/>
        <w:t>Kadrovska usposobljenost za produkcijo radijskega programa</w:t>
      </w: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ind w:left="720" w:hanging="11"/>
        <w:jc w:val="both"/>
        <w:rPr>
          <w:rFonts w:cstheme="minorHAnsi"/>
          <w:sz w:val="22"/>
          <w:lang w:val="sl-SI"/>
        </w:rPr>
      </w:pPr>
      <w:r w:rsidRPr="0001685F">
        <w:rPr>
          <w:rFonts w:cstheme="minorHAnsi"/>
          <w:sz w:val="22"/>
          <w:lang w:val="sl-SI"/>
        </w:rPr>
        <w:t>Pregled pogodb o zaposlitvi za določen in nedoločen čas, ki jih ima ponudnik sklenjene s svojimi zaposlenimi, ki sodelujejo pri produkciji programa.</w:t>
      </w:r>
    </w:p>
    <w:p w:rsidR="0001685F" w:rsidRPr="0001685F" w:rsidRDefault="0001685F" w:rsidP="0001685F">
      <w:pPr>
        <w:spacing w:line="240" w:lineRule="auto"/>
        <w:ind w:left="720" w:hanging="11"/>
        <w:jc w:val="both"/>
        <w:rPr>
          <w:rFonts w:cstheme="minorHAnsi"/>
          <w:sz w:val="22"/>
          <w:lang w:val="sl-SI"/>
        </w:rPr>
      </w:pPr>
    </w:p>
    <w:tbl>
      <w:tblPr>
        <w:tblW w:w="14459" w:type="dxa"/>
        <w:tblInd w:w="704" w:type="dxa"/>
        <w:tblLayout w:type="fixed"/>
        <w:tblLook w:val="0000" w:firstRow="0" w:lastRow="0" w:firstColumn="0" w:lastColumn="0" w:noHBand="0" w:noVBand="0"/>
      </w:tblPr>
      <w:tblGrid>
        <w:gridCol w:w="1134"/>
        <w:gridCol w:w="2126"/>
        <w:gridCol w:w="2694"/>
        <w:gridCol w:w="1559"/>
        <w:gridCol w:w="4536"/>
        <w:gridCol w:w="2410"/>
      </w:tblGrid>
      <w:tr w:rsidR="0001685F" w:rsidRPr="0001685F" w:rsidTr="005F5AFF">
        <w:trPr>
          <w:trHeight w:val="800"/>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Zaporedna številka</w:t>
            </w: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Datum sklenitve pogodbe</w:t>
            </w: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Dosežena formalna izobrazba</w:t>
            </w: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Naziv delovnega mesta</w:t>
            </w: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Navedba delovnih nalog, opredeljenih v pogodbi o zaposlitvi, ki jih je moč šteti v okvir ključnih delovnih mest</w:t>
            </w:r>
            <w:r w:rsidRPr="0001685F">
              <w:rPr>
                <w:rFonts w:cstheme="minorHAnsi"/>
                <w:sz w:val="20"/>
                <w:szCs w:val="20"/>
                <w:vertAlign w:val="superscript"/>
                <w:lang w:val="sl-SI"/>
              </w:rPr>
              <w:footnoteReference w:id="31"/>
            </w:r>
            <w:r w:rsidRPr="0001685F">
              <w:rPr>
                <w:rFonts w:cstheme="minorHAnsi"/>
                <w:sz w:val="20"/>
                <w:szCs w:val="20"/>
                <w:lang w:val="sl-SI"/>
              </w:rPr>
              <w:t xml:space="preserve"> in hkrati navedba teh delovnih mest</w:t>
            </w: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jc w:val="center"/>
              <w:rPr>
                <w:rFonts w:cstheme="minorHAnsi"/>
                <w:sz w:val="20"/>
                <w:szCs w:val="20"/>
                <w:lang w:val="sl-SI"/>
              </w:rPr>
            </w:pPr>
            <w:r w:rsidRPr="0001685F">
              <w:rPr>
                <w:rFonts w:cstheme="minorHAnsi"/>
                <w:sz w:val="20"/>
                <w:szCs w:val="20"/>
                <w:lang w:val="sl-SI"/>
              </w:rPr>
              <w:t>Vrsta pogodbe o zaposlitvi (določen/nedoločen čas)</w:t>
            </w: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r w:rsidR="0001685F" w:rsidRPr="0001685F" w:rsidTr="005F5AFF">
        <w:trPr>
          <w:trHeight w:val="214"/>
        </w:trPr>
        <w:tc>
          <w:tcPr>
            <w:tcW w:w="113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12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694"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1559"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4536" w:type="dxa"/>
            <w:tcBorders>
              <w:top w:val="single" w:sz="4" w:space="0" w:color="000000"/>
              <w:left w:val="single" w:sz="4" w:space="0" w:color="000000"/>
              <w:bottom w:val="single" w:sz="4" w:space="0" w:color="000000"/>
            </w:tcBorders>
          </w:tcPr>
          <w:p w:rsidR="0001685F" w:rsidRPr="0001685F" w:rsidRDefault="0001685F" w:rsidP="0001685F">
            <w:pPr>
              <w:spacing w:line="240" w:lineRule="auto"/>
              <w:ind w:left="454"/>
              <w:jc w:val="both"/>
              <w:rPr>
                <w:rFonts w:cstheme="minorHAnsi"/>
                <w:sz w:val="22"/>
                <w:lang w:val="sl-SI"/>
              </w:rPr>
            </w:pPr>
          </w:p>
        </w:tc>
        <w:tc>
          <w:tcPr>
            <w:tcW w:w="2410" w:type="dxa"/>
            <w:tcBorders>
              <w:top w:val="single" w:sz="4" w:space="0" w:color="000000"/>
              <w:left w:val="single" w:sz="4" w:space="0" w:color="000000"/>
              <w:bottom w:val="single" w:sz="4" w:space="0" w:color="000000"/>
              <w:right w:val="single" w:sz="4" w:space="0" w:color="000000"/>
            </w:tcBorders>
          </w:tcPr>
          <w:p w:rsidR="0001685F" w:rsidRPr="0001685F" w:rsidRDefault="0001685F" w:rsidP="0001685F">
            <w:pPr>
              <w:spacing w:line="240" w:lineRule="auto"/>
              <w:ind w:left="454"/>
              <w:jc w:val="both"/>
              <w:rPr>
                <w:rFonts w:cstheme="minorHAnsi"/>
                <w:sz w:val="22"/>
                <w:lang w:val="sl-SI"/>
              </w:rPr>
            </w:pPr>
          </w:p>
        </w:tc>
      </w:tr>
    </w:tbl>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709"/>
        <w:jc w:val="both"/>
        <w:rPr>
          <w:rFonts w:cstheme="minorHAnsi"/>
          <w:sz w:val="22"/>
          <w:lang w:val="sl-SI"/>
        </w:rPr>
      </w:pPr>
      <w:r w:rsidRPr="0001685F">
        <w:rPr>
          <w:rFonts w:cstheme="minorHAnsi"/>
          <w:sz w:val="22"/>
          <w:lang w:val="sl-SI"/>
        </w:rPr>
        <w:t>Izjavljamo, da so podatki, ki so podani v tem obrazcu, resnični. Jamčimo za resničnost in točnost podatkov.</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1701"/>
        <w:jc w:val="both"/>
        <w:rPr>
          <w:rFonts w:cstheme="minorHAnsi"/>
          <w:sz w:val="22"/>
          <w:lang w:val="sl-SI"/>
        </w:rPr>
      </w:pPr>
      <w:r w:rsidRPr="0001685F">
        <w:rPr>
          <w:rFonts w:cstheme="minorHAnsi"/>
          <w:sz w:val="22"/>
          <w:lang w:val="sl-SI"/>
        </w:rPr>
        <w:t>_____________________________</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t>________________________________</w:t>
      </w:r>
    </w:p>
    <w:p w:rsidR="0001685F" w:rsidRPr="0001685F" w:rsidRDefault="0001685F" w:rsidP="0001685F">
      <w:pPr>
        <w:spacing w:line="240" w:lineRule="auto"/>
        <w:ind w:left="2614"/>
        <w:jc w:val="both"/>
        <w:rPr>
          <w:rFonts w:cstheme="minorHAnsi"/>
          <w:sz w:val="22"/>
          <w:lang w:val="sl-SI"/>
        </w:rPr>
      </w:pPr>
      <w:r w:rsidRPr="0001685F">
        <w:rPr>
          <w:rFonts w:cstheme="minorHAnsi"/>
          <w:sz w:val="22"/>
          <w:lang w:val="sl-SI"/>
        </w:rPr>
        <w:t>(kraj in datum)</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bCs/>
          <w:sz w:val="22"/>
          <w:lang w:val="sl-SI"/>
        </w:rPr>
        <w:t>(žig in podpis)</w:t>
      </w:r>
    </w:p>
    <w:p w:rsidR="0001685F" w:rsidRPr="0001685F" w:rsidRDefault="0001685F" w:rsidP="0001685F">
      <w:pPr>
        <w:spacing w:line="240" w:lineRule="auto"/>
        <w:ind w:firstLine="454"/>
        <w:jc w:val="both"/>
        <w:rPr>
          <w:rFonts w:cstheme="minorHAnsi"/>
          <w:b/>
          <w:sz w:val="22"/>
          <w:lang w:val="sl-SI"/>
        </w:rPr>
      </w:pPr>
      <w:r w:rsidRPr="0001685F">
        <w:rPr>
          <w:rFonts w:cstheme="minorHAnsi"/>
          <w:b/>
          <w:sz w:val="22"/>
          <w:lang w:val="sl-SI"/>
        </w:rPr>
        <w:t>OPOZORILO!</w:t>
      </w:r>
    </w:p>
    <w:p w:rsidR="0001685F" w:rsidRPr="0001685F" w:rsidRDefault="0001685F" w:rsidP="0001685F">
      <w:pPr>
        <w:spacing w:line="240" w:lineRule="auto"/>
        <w:ind w:left="454"/>
        <w:jc w:val="both"/>
        <w:rPr>
          <w:rFonts w:cstheme="minorHAnsi"/>
          <w:b/>
          <w:sz w:val="22"/>
          <w:lang w:val="sl-SI"/>
        </w:rPr>
        <w:sectPr w:rsidR="0001685F" w:rsidRPr="0001685F" w:rsidSect="001976B0">
          <w:pgSz w:w="16840" w:h="11906" w:orient="landscape"/>
          <w:pgMar w:top="1786" w:right="2098" w:bottom="1191" w:left="278" w:header="709" w:footer="709" w:gutter="0"/>
          <w:cols w:space="708"/>
          <w:titlePg/>
          <w:docGrid w:linePitch="326"/>
        </w:sectPr>
      </w:pPr>
      <w:r w:rsidRPr="0001685F">
        <w:rPr>
          <w:rFonts w:cstheme="minorHAnsi"/>
          <w:b/>
          <w:sz w:val="22"/>
          <w:lang w:val="sl-SI"/>
        </w:rPr>
        <w:t>Agencija opozarja ponudnike na določilo 1. točke četrtega odstavka 58. člena ZEKom-1, da agencija po uradni dolžnosti razveljavi odločbo o dodelitvi radijskih frekvenc, če ugotovi, da je vloga (ponudba) za odločbo o dodelitvi radijskih frekvenc vsebovala neresnične podatke.</w:t>
      </w:r>
    </w:p>
    <w:p w:rsidR="0001685F" w:rsidRPr="0001685F" w:rsidRDefault="0001685F" w:rsidP="0001685F">
      <w:pPr>
        <w:spacing w:line="240" w:lineRule="auto"/>
        <w:jc w:val="both"/>
        <w:rPr>
          <w:rFonts w:cstheme="minorHAnsi"/>
          <w:b/>
          <w:sz w:val="22"/>
          <w:lang w:val="sl-SI"/>
        </w:rPr>
      </w:pPr>
    </w:p>
    <w:p w:rsidR="0001685F" w:rsidRPr="0001685F" w:rsidRDefault="0001685F" w:rsidP="0001685F">
      <w:pPr>
        <w:spacing w:line="240" w:lineRule="auto"/>
        <w:ind w:left="454"/>
        <w:jc w:val="center"/>
        <w:rPr>
          <w:rFonts w:cstheme="minorHAnsi"/>
          <w:b/>
          <w:sz w:val="22"/>
          <w:lang w:val="sl-SI"/>
        </w:rPr>
      </w:pPr>
    </w:p>
    <w:p w:rsidR="0001685F" w:rsidRPr="0001685F" w:rsidRDefault="0001685F" w:rsidP="0001685F">
      <w:pPr>
        <w:spacing w:line="240" w:lineRule="auto"/>
        <w:ind w:left="365"/>
        <w:jc w:val="right"/>
        <w:rPr>
          <w:rFonts w:eastAsia="Arial" w:cstheme="minorHAnsi"/>
          <w:b/>
          <w:bCs/>
          <w:sz w:val="144"/>
          <w:szCs w:val="144"/>
          <w:lang w:val="sl-SI"/>
        </w:rPr>
      </w:pPr>
      <w:r w:rsidRPr="0001685F">
        <w:rPr>
          <w:rFonts w:eastAsia="Arial" w:cstheme="minorHAnsi"/>
          <w:b/>
          <w:bCs/>
          <w:sz w:val="144"/>
          <w:szCs w:val="144"/>
          <w:lang w:val="sl-SI"/>
        </w:rPr>
        <w:t>7.10</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Neobvezna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10</w:t>
      </w:r>
    </w:p>
    <w:p w:rsidR="0001685F" w:rsidRPr="0001685F" w:rsidRDefault="0001685F" w:rsidP="0001685F">
      <w:pPr>
        <w:keepNext/>
        <w:keepLines/>
        <w:widowControl/>
        <w:suppressAutoHyphens/>
        <w:spacing w:before="480" w:after="240" w:line="240" w:lineRule="auto"/>
        <w:jc w:val="center"/>
        <w:rPr>
          <w:rFonts w:eastAsia="Times New Roman" w:cstheme="minorHAnsi"/>
          <w:b/>
          <w:bCs/>
          <w:kern w:val="1"/>
          <w:sz w:val="36"/>
          <w:szCs w:val="36"/>
          <w:lang w:val="sl-SI" w:eastAsia="ar-SA"/>
        </w:rPr>
      </w:pPr>
      <w:bookmarkStart w:id="3" w:name="_Toc228326113"/>
      <w:r w:rsidRPr="0001685F">
        <w:rPr>
          <w:rFonts w:eastAsia="Times New Roman" w:cstheme="minorHAnsi"/>
          <w:b/>
          <w:bCs/>
          <w:kern w:val="1"/>
          <w:sz w:val="36"/>
          <w:szCs w:val="36"/>
          <w:lang w:val="sl-SI" w:eastAsia="ar-SA"/>
        </w:rPr>
        <w:t>Izjava o politični nevtralnosti programa</w:t>
      </w:r>
      <w:bookmarkEnd w:id="3"/>
      <w:r w:rsidRPr="0001685F">
        <w:rPr>
          <w:rFonts w:eastAsia="Times New Roman" w:cstheme="minorHAnsi"/>
          <w:b/>
          <w:bCs/>
          <w:kern w:val="1"/>
          <w:sz w:val="36"/>
          <w:szCs w:val="36"/>
          <w:lang w:val="sl-SI" w:eastAsia="ar-SA"/>
        </w:rPr>
        <w:t xml:space="preserve"> </w:t>
      </w: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p>
    <w:p w:rsidR="0001685F" w:rsidRPr="0001685F" w:rsidRDefault="0001685F" w:rsidP="0001685F">
      <w:pPr>
        <w:spacing w:line="240" w:lineRule="auto"/>
        <w:ind w:left="454"/>
        <w:jc w:val="both"/>
        <w:rPr>
          <w:rFonts w:cstheme="minorHAnsi"/>
          <w:b/>
          <w:sz w:val="22"/>
          <w:lang w:val="sl-SI"/>
        </w:rPr>
      </w:pPr>
      <w:r w:rsidRPr="0001685F">
        <w:rPr>
          <w:rFonts w:cstheme="minorHAnsi"/>
          <w:b/>
          <w:sz w:val="22"/>
          <w:lang w:val="sl-SI"/>
        </w:rPr>
        <w:br w:type="page"/>
      </w:r>
    </w:p>
    <w:p w:rsidR="0001685F" w:rsidRPr="0001685F" w:rsidRDefault="0001685F" w:rsidP="0001685F">
      <w:pPr>
        <w:spacing w:line="240" w:lineRule="auto"/>
        <w:ind w:left="454"/>
        <w:jc w:val="both"/>
        <w:rPr>
          <w:rFonts w:eastAsia="Calibri" w:cstheme="minorHAnsi"/>
          <w:b/>
          <w:sz w:val="22"/>
          <w:lang w:val="sl-SI"/>
        </w:rPr>
      </w:pPr>
      <w:r w:rsidRPr="0001685F">
        <w:rPr>
          <w:rFonts w:eastAsia="Calibri" w:cstheme="minorHAnsi"/>
          <w:b/>
          <w:sz w:val="22"/>
          <w:lang w:val="sl-SI"/>
        </w:rPr>
        <w:lastRenderedPageBreak/>
        <w:t>Izjava o politični nevtralnosti:</w:t>
      </w:r>
    </w:p>
    <w:p w:rsidR="0001685F" w:rsidRPr="0001685F" w:rsidRDefault="0001685F" w:rsidP="0001685F">
      <w:pPr>
        <w:spacing w:line="240" w:lineRule="auto"/>
        <w:ind w:left="454"/>
        <w:jc w:val="both"/>
        <w:rPr>
          <w:rFonts w:eastAsia="Calibri" w:cstheme="minorHAnsi"/>
          <w:b/>
          <w:sz w:val="22"/>
          <w:lang w:val="sl-SI"/>
        </w:rPr>
      </w:pPr>
    </w:p>
    <w:p w:rsidR="0001685F" w:rsidRPr="0001685F" w:rsidRDefault="0001685F" w:rsidP="0001685F">
      <w:pPr>
        <w:spacing w:line="240" w:lineRule="auto"/>
        <w:ind w:left="454"/>
        <w:jc w:val="both"/>
        <w:rPr>
          <w:rFonts w:eastAsia="Calibri" w:cstheme="minorHAnsi"/>
          <w:sz w:val="22"/>
          <w:lang w:val="sl-SI"/>
        </w:rPr>
      </w:pPr>
      <w:r w:rsidRPr="0001685F">
        <w:rPr>
          <w:rFonts w:eastAsia="Calibri" w:cstheme="minorHAnsi"/>
          <w:sz w:val="22"/>
          <w:lang w:val="sl-SI"/>
        </w:rPr>
        <w:t>Izjavljamo, da v svojem programu spoštujemo načelo politične nevtralnosti, pri čemer:</w:t>
      </w:r>
    </w:p>
    <w:p w:rsidR="0001685F" w:rsidRPr="0001685F" w:rsidRDefault="0001685F" w:rsidP="0001685F">
      <w:pPr>
        <w:spacing w:line="240" w:lineRule="auto"/>
        <w:ind w:left="454"/>
        <w:jc w:val="both"/>
        <w:rPr>
          <w:rFonts w:eastAsia="Calibri" w:cstheme="minorHAnsi"/>
          <w:sz w:val="22"/>
          <w:lang w:val="sl-SI"/>
        </w:rPr>
      </w:pPr>
    </w:p>
    <w:p w:rsidR="0001685F" w:rsidRPr="0001685F" w:rsidRDefault="0001685F" w:rsidP="0001685F">
      <w:pPr>
        <w:widowControl/>
        <w:numPr>
          <w:ilvl w:val="0"/>
          <w:numId w:val="3"/>
        </w:numPr>
        <w:tabs>
          <w:tab w:val="left" w:pos="720"/>
        </w:tabs>
        <w:spacing w:line="240" w:lineRule="auto"/>
        <w:jc w:val="both"/>
        <w:rPr>
          <w:rFonts w:eastAsia="Calibri" w:cstheme="minorHAnsi"/>
          <w:sz w:val="22"/>
          <w:lang w:val="sl-SI"/>
        </w:rPr>
      </w:pPr>
      <w:r w:rsidRPr="0001685F">
        <w:rPr>
          <w:rFonts w:eastAsia="Calibri" w:cstheme="minorHAnsi"/>
          <w:sz w:val="22"/>
          <w:lang w:val="sl-SI"/>
        </w:rPr>
        <w:t>ohranjamo nepristransko razmerje do vseh oseb in ustanov, tem in dogodkov ter nazorov in političnih opredelitev;</w:t>
      </w:r>
    </w:p>
    <w:p w:rsidR="0001685F" w:rsidRPr="0001685F" w:rsidRDefault="0001685F" w:rsidP="0001685F">
      <w:pPr>
        <w:widowControl/>
        <w:tabs>
          <w:tab w:val="left" w:pos="720"/>
        </w:tabs>
        <w:spacing w:line="240" w:lineRule="auto"/>
        <w:ind w:left="720"/>
        <w:jc w:val="both"/>
        <w:rPr>
          <w:rFonts w:eastAsia="Calibri" w:cstheme="minorHAnsi"/>
          <w:sz w:val="22"/>
          <w:lang w:val="sl-SI"/>
        </w:rPr>
      </w:pPr>
    </w:p>
    <w:p w:rsidR="0001685F" w:rsidRPr="0001685F" w:rsidRDefault="0001685F" w:rsidP="0001685F">
      <w:pPr>
        <w:widowControl/>
        <w:numPr>
          <w:ilvl w:val="0"/>
          <w:numId w:val="3"/>
        </w:numPr>
        <w:tabs>
          <w:tab w:val="left" w:pos="720"/>
        </w:tabs>
        <w:spacing w:line="240" w:lineRule="auto"/>
        <w:jc w:val="both"/>
        <w:rPr>
          <w:rFonts w:eastAsia="Calibri" w:cstheme="minorHAnsi"/>
          <w:sz w:val="22"/>
          <w:lang w:val="sl-SI"/>
        </w:rPr>
      </w:pPr>
      <w:r w:rsidRPr="0001685F">
        <w:rPr>
          <w:rFonts w:eastAsia="Calibri" w:cstheme="minorHAnsi"/>
          <w:sz w:val="22"/>
          <w:lang w:val="sl-SI"/>
        </w:rPr>
        <w:t>svojim poslušalcem enakomerno in enakovredno predstavljamo raznolika mnenja in stališča ter do vseh strani ohranjamo nepristransko držo;</w:t>
      </w:r>
    </w:p>
    <w:p w:rsidR="0001685F" w:rsidRPr="0001685F" w:rsidRDefault="0001685F" w:rsidP="0001685F">
      <w:pPr>
        <w:widowControl/>
        <w:tabs>
          <w:tab w:val="left" w:pos="720"/>
        </w:tabs>
        <w:spacing w:line="240" w:lineRule="auto"/>
        <w:ind w:left="454"/>
        <w:jc w:val="both"/>
        <w:rPr>
          <w:rFonts w:eastAsia="Calibri" w:cstheme="minorHAnsi"/>
          <w:sz w:val="22"/>
          <w:lang w:val="sl-SI"/>
        </w:rPr>
      </w:pPr>
    </w:p>
    <w:p w:rsidR="0001685F" w:rsidRPr="0001685F" w:rsidRDefault="0001685F" w:rsidP="0001685F">
      <w:pPr>
        <w:widowControl/>
        <w:numPr>
          <w:ilvl w:val="0"/>
          <w:numId w:val="3"/>
        </w:numPr>
        <w:tabs>
          <w:tab w:val="left" w:pos="720"/>
        </w:tabs>
        <w:spacing w:line="240" w:lineRule="auto"/>
        <w:jc w:val="both"/>
        <w:rPr>
          <w:rFonts w:eastAsia="Calibri" w:cstheme="minorHAnsi"/>
          <w:sz w:val="22"/>
          <w:lang w:val="sl-SI"/>
        </w:rPr>
      </w:pPr>
      <w:r w:rsidRPr="0001685F">
        <w:rPr>
          <w:rFonts w:eastAsia="Calibri" w:cstheme="minorHAnsi"/>
          <w:sz w:val="22"/>
          <w:lang w:val="sl-SI"/>
        </w:rPr>
        <w:t>skrbimo, da ne bomo omogočali nesorazmernih možnosti za prisotnost v  programskem času, izražanje mnenj ali drugo ravnanje, ki bi ga bilo mogoče razumeti kot podporo kateri od političnih opcij ali skupin pritiska;</w:t>
      </w:r>
    </w:p>
    <w:p w:rsidR="0001685F" w:rsidRPr="0001685F" w:rsidRDefault="0001685F" w:rsidP="0001685F">
      <w:pPr>
        <w:widowControl/>
        <w:tabs>
          <w:tab w:val="left" w:pos="720"/>
        </w:tabs>
        <w:spacing w:line="240" w:lineRule="auto"/>
        <w:ind w:left="454"/>
        <w:jc w:val="both"/>
        <w:rPr>
          <w:rFonts w:eastAsia="Calibri" w:cstheme="minorHAnsi"/>
          <w:sz w:val="22"/>
          <w:lang w:val="sl-SI"/>
        </w:rPr>
      </w:pPr>
    </w:p>
    <w:p w:rsidR="0001685F" w:rsidRPr="0001685F" w:rsidRDefault="0001685F" w:rsidP="0001685F">
      <w:pPr>
        <w:numPr>
          <w:ilvl w:val="0"/>
          <w:numId w:val="3"/>
        </w:numPr>
        <w:spacing w:line="240" w:lineRule="auto"/>
        <w:jc w:val="both"/>
        <w:rPr>
          <w:rFonts w:cstheme="minorHAnsi"/>
          <w:sz w:val="22"/>
          <w:lang w:val="sl-SI"/>
        </w:rPr>
      </w:pPr>
      <w:r w:rsidRPr="0001685F">
        <w:rPr>
          <w:rFonts w:eastAsia="Calibri" w:cstheme="minorHAnsi"/>
          <w:sz w:val="22"/>
          <w:lang w:val="sl-SI"/>
        </w:rPr>
        <w:t>skrbimo, da v našem poročanju o zelo odmevnih političnih, gospodarskih in drugih javnih temah, brez opredeljevanja za določeno stran predstavljamo vse nasprotujoče si poglede in stališča.</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55680" behindDoc="0" locked="0" layoutInCell="1" allowOverlap="1" wp14:anchorId="6F0861FB" wp14:editId="2FA3DF7B">
                <wp:simplePos x="0" y="0"/>
                <wp:positionH relativeFrom="column">
                  <wp:posOffset>0</wp:posOffset>
                </wp:positionH>
                <wp:positionV relativeFrom="paragraph">
                  <wp:posOffset>53340</wp:posOffset>
                </wp:positionV>
                <wp:extent cx="2025650" cy="0"/>
                <wp:effectExtent l="0" t="0" r="0" b="0"/>
                <wp:wrapNone/>
                <wp:docPr id="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CC26"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z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gGSinS&#10;gUZboTh6irXpjSsgpFI7G7KjZ/Vitpp+d0jpqiXqwCPH14uBe1moZvLmStg4Ay/s+8+aQQw5eh0L&#10;dW5sFyChBOgc9bjc9eBnjygc5mk+nU1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kYE3MU&#10;AgAAKgQAAA4AAAAAAAAAAAAAAAAALgIAAGRycy9lMm9Eb2MueG1sUEsBAi0AFAAGAAgAAAAhALtF&#10;PK7ZAAAABAEAAA8AAAAAAAAAAAAAAAAAbgQAAGRycy9kb3ducmV2LnhtbFBLBQYAAAAABAAEAPMA&#10;AAB0BQAAAAA=&#10;"/>
            </w:pict>
          </mc:Fallback>
        </mc:AlternateContent>
      </w:r>
      <w:r w:rsidRPr="0001685F">
        <w:rPr>
          <w:rFonts w:cstheme="minorHAnsi"/>
          <w:noProof/>
          <w:sz w:val="22"/>
          <w:lang w:val="sl-SI" w:eastAsia="sl-SI"/>
        </w:rPr>
        <mc:AlternateContent>
          <mc:Choice Requires="wps">
            <w:drawing>
              <wp:anchor distT="0" distB="0" distL="114300" distR="114300" simplePos="0" relativeHeight="251657728" behindDoc="0" locked="0" layoutInCell="1" allowOverlap="1" wp14:anchorId="3CC150EB" wp14:editId="5F4A1C0A">
                <wp:simplePos x="0" y="0"/>
                <wp:positionH relativeFrom="column">
                  <wp:posOffset>3492500</wp:posOffset>
                </wp:positionH>
                <wp:positionV relativeFrom="paragraph">
                  <wp:posOffset>53340</wp:posOffset>
                </wp:positionV>
                <wp:extent cx="2025650" cy="0"/>
                <wp:effectExtent l="0" t="0" r="0" b="0"/>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1B27"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NJ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"/>
            </w:pict>
          </mc:Fallback>
        </mc:AlternateContent>
      </w:r>
    </w:p>
    <w:p w:rsidR="0001685F" w:rsidRPr="0001685F" w:rsidRDefault="0001685F" w:rsidP="0001685F">
      <w:pPr>
        <w:spacing w:line="240" w:lineRule="auto"/>
        <w:ind w:left="720"/>
        <w:jc w:val="both"/>
        <w:rPr>
          <w:rFonts w:cstheme="minorHAnsi"/>
          <w:sz w:val="22"/>
          <w:lang w:val="sl-SI"/>
        </w:rPr>
      </w:pPr>
      <w:r w:rsidRPr="0001685F">
        <w:rPr>
          <w:rFonts w:cstheme="minorHAnsi"/>
          <w:sz w:val="22"/>
          <w:lang w:val="sl-SI"/>
        </w:rPr>
        <w:t xml:space="preserve">(kraj in datum) </w:t>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sz w:val="22"/>
          <w:lang w:val="sl-SI"/>
        </w:rPr>
        <w:tab/>
      </w:r>
      <w:r w:rsidRPr="0001685F">
        <w:rPr>
          <w:rFonts w:cstheme="minorHAnsi"/>
          <w:bCs/>
          <w:sz w:val="22"/>
          <w:lang w:val="sl-SI"/>
        </w:rPr>
        <w:t>(žig in podpis)</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t xml:space="preserve"> </w:t>
      </w: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spacing w:line="240" w:lineRule="auto"/>
        <w:ind w:left="365"/>
        <w:jc w:val="right"/>
        <w:rPr>
          <w:rFonts w:eastAsia="Arial" w:cstheme="minorHAnsi"/>
          <w:sz w:val="14"/>
          <w:szCs w:val="14"/>
          <w:lang w:val="sl-SI"/>
        </w:rPr>
      </w:pPr>
      <w:bookmarkStart w:id="4" w:name="_Ref127601693"/>
      <w:r w:rsidRPr="0001685F">
        <w:rPr>
          <w:rFonts w:eastAsia="Arial" w:cstheme="minorHAnsi"/>
          <w:b/>
          <w:bCs/>
          <w:sz w:val="144"/>
          <w:szCs w:val="144"/>
          <w:lang w:val="sl-SI"/>
        </w:rPr>
        <w:lastRenderedPageBreak/>
        <w:t>7.</w:t>
      </w:r>
      <w:bookmarkEnd w:id="4"/>
      <w:r w:rsidRPr="0001685F">
        <w:rPr>
          <w:rFonts w:eastAsia="Arial" w:cstheme="minorHAnsi"/>
          <w:b/>
          <w:bCs/>
          <w:sz w:val="144"/>
          <w:szCs w:val="144"/>
          <w:lang w:val="sl-SI"/>
        </w:rPr>
        <w:t>11</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Neobvezna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11</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p>
    <w:p w:rsidR="0001685F" w:rsidRPr="0001685F" w:rsidRDefault="0001685F" w:rsidP="0001685F">
      <w:pPr>
        <w:spacing w:line="240" w:lineRule="auto"/>
        <w:jc w:val="center"/>
        <w:rPr>
          <w:rFonts w:cstheme="minorHAnsi"/>
          <w:b/>
          <w:sz w:val="36"/>
          <w:szCs w:val="36"/>
          <w:lang w:val="sl-SI"/>
        </w:rPr>
      </w:pPr>
      <w:bookmarkStart w:id="5" w:name="_Toc228326114"/>
      <w:r w:rsidRPr="0001685F">
        <w:rPr>
          <w:rFonts w:cstheme="minorHAnsi"/>
          <w:b/>
          <w:bCs/>
          <w:sz w:val="36"/>
          <w:szCs w:val="36"/>
          <w:lang w:val="sl-SI"/>
        </w:rPr>
        <w:t>Mnenje pristojnega organa lokalne skupnosti o utemeljenosti pokrivanja območja z novim programom</w:t>
      </w:r>
      <w:bookmarkEnd w:id="5"/>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t xml:space="preserve"> </w:t>
      </w:r>
    </w:p>
    <w:p w:rsidR="0001685F" w:rsidRPr="0001685F" w:rsidRDefault="0001685F" w:rsidP="0001685F">
      <w:pPr>
        <w:spacing w:line="240" w:lineRule="auto"/>
        <w:ind w:left="454"/>
        <w:jc w:val="both"/>
        <w:rPr>
          <w:rFonts w:cstheme="minorHAnsi"/>
          <w:sz w:val="22"/>
          <w:lang w:val="sl-SI"/>
        </w:rPr>
      </w:pPr>
      <w:r w:rsidRPr="0001685F">
        <w:rPr>
          <w:rFonts w:cstheme="minorHAnsi"/>
          <w:sz w:val="22"/>
          <w:lang w:val="sl-SI"/>
        </w:rPr>
        <w:br w:type="page"/>
      </w:r>
    </w:p>
    <w:p w:rsidR="0001685F" w:rsidRPr="0001685F" w:rsidRDefault="0001685F" w:rsidP="0001685F">
      <w:pPr>
        <w:widowControl/>
        <w:tabs>
          <w:tab w:val="left" w:pos="0"/>
        </w:tabs>
        <w:suppressAutoHyphens/>
        <w:spacing w:line="240" w:lineRule="auto"/>
        <w:jc w:val="both"/>
        <w:rPr>
          <w:rFonts w:eastAsia="Times New Roman" w:cstheme="minorHAnsi"/>
          <w:sz w:val="22"/>
          <w:lang w:val="sl-SI" w:eastAsia="ar-SA"/>
        </w:rPr>
      </w:pPr>
      <w:r w:rsidRPr="0001685F">
        <w:rPr>
          <w:rFonts w:eastAsia="Times New Roman" w:cstheme="minorHAnsi"/>
          <w:b/>
          <w:bCs/>
          <w:sz w:val="22"/>
          <w:lang w:val="sl-SI" w:eastAsia="ar-SA"/>
        </w:rPr>
        <w:lastRenderedPageBreak/>
        <w:t>Mnenje pristojnega organa občine ______________ o utemeljenosti pokrivanja območja z novim programom</w:t>
      </w: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Agencija za komunikacijska omrežja in storitve Republike Slovenije je v Uradnem listu RS št. objavila javni razpis za dodelitev radijskih frekvenc za analogno zvokovno radiodifuzijo za lokalne radijske programe. Območje pokrivanja razpisane frekvence ________________, leži na območju občine _______________. Pozitivno mnenje pristojnega organa občine o utemeljenosti pokrivanja območja občine s ponujenim programom bo pripomoglo k boljši oceni ponudbe na javnem razpisu.</w:t>
      </w: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jc w:val="center"/>
        <w:rPr>
          <w:rFonts w:eastAsia="Times New Roman" w:cstheme="minorHAnsi"/>
          <w:sz w:val="22"/>
          <w:lang w:val="sl-SI" w:eastAsia="ar-SA"/>
        </w:rPr>
      </w:pPr>
      <w:r w:rsidRPr="0001685F">
        <w:rPr>
          <w:rFonts w:eastAsia="Times New Roman" w:cstheme="minorHAnsi"/>
          <w:b/>
          <w:sz w:val="22"/>
          <w:lang w:val="sl-SI" w:eastAsia="ar-SA"/>
        </w:rPr>
        <w:t>Izjava:</w:t>
      </w: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jc w:val="both"/>
        <w:rPr>
          <w:rFonts w:eastAsia="Times New Roman" w:cstheme="minorHAnsi"/>
          <w:sz w:val="22"/>
          <w:lang w:val="sl-SI" w:eastAsia="ar-SA"/>
        </w:rPr>
      </w:pPr>
      <w:r w:rsidRPr="0001685F">
        <w:rPr>
          <w:rFonts w:eastAsia="Times New Roman" w:cstheme="minorHAnsi"/>
          <w:sz w:val="22"/>
          <w:lang w:val="sl-SI" w:eastAsia="ar-SA"/>
        </w:rPr>
        <w:t>Pristojni organ občine ____________________</w:t>
      </w:r>
      <w:r w:rsidRPr="0001685F">
        <w:rPr>
          <w:rFonts w:eastAsia="Times New Roman" w:cstheme="minorHAnsi"/>
          <w:sz w:val="22"/>
          <w:vertAlign w:val="superscript"/>
          <w:lang w:val="sl-SI" w:eastAsia="ar-SA"/>
        </w:rPr>
        <w:footnoteReference w:id="32"/>
      </w:r>
      <w:r w:rsidRPr="0001685F">
        <w:rPr>
          <w:rFonts w:eastAsia="Times New Roman" w:cstheme="minorHAnsi"/>
          <w:sz w:val="22"/>
          <w:lang w:val="sl-SI" w:eastAsia="ar-SA"/>
        </w:rPr>
        <w:t xml:space="preserve"> daje pozitivno mnenje glede pokrivanja območja občine ______________________ s programom _________________________________________.</w:t>
      </w: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0"/>
        </w:tabs>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567"/>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567"/>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567"/>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567"/>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567"/>
        <w:jc w:val="both"/>
        <w:rPr>
          <w:rFonts w:eastAsia="Times New Roman" w:cstheme="minorHAnsi"/>
          <w:sz w:val="22"/>
          <w:lang w:val="sl-SI" w:eastAsia="ar-SA"/>
        </w:rPr>
      </w:pPr>
    </w:p>
    <w:p w:rsidR="0001685F" w:rsidRPr="0001685F" w:rsidRDefault="0001685F" w:rsidP="0001685F">
      <w:pPr>
        <w:widowControl/>
        <w:suppressAutoHyphens/>
        <w:spacing w:line="240" w:lineRule="auto"/>
        <w:ind w:left="454"/>
        <w:jc w:val="both"/>
        <w:rPr>
          <w:rFonts w:eastAsia="Times New Roman" w:cstheme="minorHAnsi"/>
          <w:sz w:val="22"/>
          <w:lang w:val="sl-SI" w:eastAsia="ar-SA"/>
        </w:rPr>
      </w:pPr>
    </w:p>
    <w:p w:rsidR="0001685F" w:rsidRPr="0001685F" w:rsidRDefault="0001685F" w:rsidP="0001685F">
      <w:pPr>
        <w:widowControl/>
        <w:tabs>
          <w:tab w:val="left" w:pos="4896"/>
        </w:tabs>
        <w:suppressAutoHyphens/>
        <w:spacing w:line="240" w:lineRule="auto"/>
        <w:jc w:val="both"/>
        <w:rPr>
          <w:rFonts w:eastAsia="Times New Roman" w:cstheme="minorHAnsi"/>
          <w:sz w:val="22"/>
          <w:lang w:val="sl-SI" w:eastAsia="ar-SA"/>
        </w:rPr>
      </w:pPr>
      <w:r w:rsidRPr="0001685F">
        <w:rPr>
          <w:rFonts w:eastAsia="Times New Roman" w:cstheme="minorHAnsi"/>
          <w:noProof/>
          <w:sz w:val="22"/>
          <w:lang w:val="sl-SI" w:eastAsia="sl-SI"/>
        </w:rPr>
        <mc:AlternateContent>
          <mc:Choice Requires="wps">
            <w:drawing>
              <wp:anchor distT="0" distB="0" distL="114300" distR="114300" simplePos="0" relativeHeight="251670016" behindDoc="0" locked="0" layoutInCell="1" allowOverlap="1" wp14:anchorId="39228F37" wp14:editId="7DDCF3D0">
                <wp:simplePos x="0" y="0"/>
                <wp:positionH relativeFrom="column">
                  <wp:posOffset>3235325</wp:posOffset>
                </wp:positionH>
                <wp:positionV relativeFrom="paragraph">
                  <wp:posOffset>53340</wp:posOffset>
                </wp:positionV>
                <wp:extent cx="2025650" cy="0"/>
                <wp:effectExtent l="10160" t="5080" r="12065" b="13970"/>
                <wp:wrapNone/>
                <wp:docPr id="62" name="Raven povezovalnik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2FF9D" id="Raven povezovalnik 6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5pt,4.2pt" to="414.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" strokeweight=".26mm">
                <v:stroke joinstyle="miter"/>
              </v:line>
            </w:pict>
          </mc:Fallback>
        </mc:AlternateContent>
      </w:r>
      <w:r w:rsidRPr="0001685F">
        <w:rPr>
          <w:rFonts w:eastAsia="Times New Roman" w:cstheme="minorHAnsi"/>
          <w:noProof/>
          <w:sz w:val="22"/>
          <w:lang w:val="sl-SI" w:eastAsia="sl-SI"/>
        </w:rPr>
        <mc:AlternateContent>
          <mc:Choice Requires="wps">
            <w:drawing>
              <wp:anchor distT="0" distB="0" distL="114300" distR="114300" simplePos="0" relativeHeight="251668992" behindDoc="0" locked="0" layoutInCell="1" allowOverlap="1" wp14:anchorId="208273AB" wp14:editId="479C1966">
                <wp:simplePos x="0" y="0"/>
                <wp:positionH relativeFrom="column">
                  <wp:posOffset>0</wp:posOffset>
                </wp:positionH>
                <wp:positionV relativeFrom="paragraph">
                  <wp:posOffset>53340</wp:posOffset>
                </wp:positionV>
                <wp:extent cx="2025650" cy="0"/>
                <wp:effectExtent l="13335" t="5080" r="8890" b="13970"/>
                <wp:wrapNone/>
                <wp:docPr id="61" name="Raven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B79D1" id="Raven povezovalnik 6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" strokeweight=".26mm">
                <v:stroke joinstyle="miter"/>
              </v:line>
            </w:pict>
          </mc:Fallback>
        </mc:AlternateContent>
      </w:r>
    </w:p>
    <w:p w:rsidR="0001685F" w:rsidRPr="0001685F" w:rsidRDefault="0001685F" w:rsidP="0001685F">
      <w:pPr>
        <w:widowControl/>
        <w:tabs>
          <w:tab w:val="left" w:pos="4896"/>
        </w:tabs>
        <w:suppressAutoHyphens/>
        <w:spacing w:line="240" w:lineRule="auto"/>
        <w:ind w:left="5103" w:hanging="4965"/>
        <w:jc w:val="both"/>
        <w:rPr>
          <w:rFonts w:eastAsia="Times New Roman" w:cstheme="minorHAnsi"/>
          <w:bCs/>
          <w:sz w:val="22"/>
          <w:lang w:val="sl-SI" w:eastAsia="ar-SA"/>
        </w:rPr>
      </w:pPr>
      <w:r w:rsidRPr="0001685F">
        <w:rPr>
          <w:rFonts w:eastAsia="Times New Roman" w:cstheme="minorHAnsi"/>
          <w:sz w:val="22"/>
          <w:lang w:val="sl-SI" w:eastAsia="ar-SA"/>
        </w:rPr>
        <w:t xml:space="preserve">               (kraj in datum) </w:t>
      </w:r>
      <w:r w:rsidRPr="0001685F">
        <w:rPr>
          <w:rFonts w:eastAsia="Times New Roman" w:cstheme="minorHAnsi"/>
          <w:sz w:val="22"/>
          <w:lang w:val="sl-SI" w:eastAsia="ar-SA"/>
        </w:rPr>
        <w:tab/>
      </w:r>
      <w:r w:rsidRPr="0001685F">
        <w:rPr>
          <w:rFonts w:eastAsia="Times New Roman" w:cstheme="minorHAnsi"/>
          <w:bCs/>
          <w:sz w:val="22"/>
          <w:lang w:val="sl-SI" w:eastAsia="ar-SA"/>
        </w:rPr>
        <w:t>(žig in podpis zastopnika pristojnega organa občine __________________________)</w:t>
      </w:r>
    </w:p>
    <w:p w:rsidR="0001685F" w:rsidRPr="0001685F" w:rsidRDefault="0001685F" w:rsidP="0001685F">
      <w:pPr>
        <w:spacing w:line="240" w:lineRule="auto"/>
        <w:ind w:left="454"/>
        <w:jc w:val="both"/>
        <w:rPr>
          <w:rFonts w:eastAsia="Times New Roman" w:cstheme="minorHAnsi"/>
          <w:bCs/>
          <w:sz w:val="22"/>
          <w:lang w:val="sl-SI" w:eastAsia="ar-SA"/>
        </w:rPr>
      </w:pPr>
      <w:r w:rsidRPr="0001685F">
        <w:rPr>
          <w:rFonts w:eastAsia="Times New Roman" w:cstheme="minorHAnsi"/>
          <w:bCs/>
          <w:sz w:val="22"/>
          <w:lang w:val="sl-SI" w:eastAsia="ar-SA"/>
        </w:rPr>
        <w:br w:type="page"/>
      </w:r>
    </w:p>
    <w:p w:rsidR="0001685F" w:rsidRPr="0001685F" w:rsidRDefault="0001685F" w:rsidP="0001685F">
      <w:pPr>
        <w:spacing w:line="240" w:lineRule="auto"/>
        <w:ind w:left="365"/>
        <w:jc w:val="right"/>
        <w:rPr>
          <w:rFonts w:eastAsia="Arial" w:cstheme="minorHAnsi"/>
          <w:sz w:val="14"/>
          <w:szCs w:val="14"/>
          <w:lang w:val="sl-SI"/>
        </w:rPr>
      </w:pPr>
      <w:r w:rsidRPr="0001685F">
        <w:rPr>
          <w:rFonts w:eastAsia="Arial" w:cstheme="minorHAnsi"/>
          <w:b/>
          <w:bCs/>
          <w:sz w:val="144"/>
          <w:szCs w:val="144"/>
          <w:lang w:val="sl-SI"/>
        </w:rPr>
        <w:lastRenderedPageBreak/>
        <w:t>7.12</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Neobvezna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12</w:t>
      </w:r>
    </w:p>
    <w:p w:rsidR="0001685F" w:rsidRPr="0001685F" w:rsidRDefault="0001685F" w:rsidP="0001685F">
      <w:pPr>
        <w:keepNext/>
        <w:keepLines/>
        <w:widowControl/>
        <w:suppressAutoHyphens/>
        <w:spacing w:before="480" w:after="240" w:line="240" w:lineRule="auto"/>
        <w:jc w:val="center"/>
        <w:rPr>
          <w:rFonts w:eastAsia="Times New Roman" w:cstheme="minorHAnsi"/>
          <w:b/>
          <w:kern w:val="1"/>
          <w:sz w:val="36"/>
          <w:szCs w:val="36"/>
          <w:lang w:val="sl-SI" w:eastAsia="ar-SA"/>
        </w:rPr>
      </w:pPr>
      <w:bookmarkStart w:id="6" w:name="_Toc228326115"/>
      <w:r w:rsidRPr="0001685F">
        <w:rPr>
          <w:rFonts w:eastAsia="Times New Roman" w:cstheme="minorHAnsi"/>
          <w:b/>
          <w:kern w:val="1"/>
          <w:sz w:val="36"/>
          <w:szCs w:val="36"/>
          <w:lang w:val="sl-SI" w:eastAsia="ar-SA"/>
        </w:rPr>
        <w:t>Zagotovilo, da lokalna skupnost podpira lokalni oz. regionalni radijski program</w:t>
      </w:r>
      <w:bookmarkEnd w:id="6"/>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5760" w:firstLine="621"/>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spacing w:line="240" w:lineRule="auto"/>
        <w:ind w:left="365"/>
        <w:jc w:val="both"/>
        <w:rPr>
          <w:rFonts w:eastAsia="Arial" w:cstheme="minorHAnsi"/>
          <w:color w:val="993366"/>
          <w:sz w:val="14"/>
          <w:szCs w:val="14"/>
          <w:lang w:val="sl-SI"/>
        </w:rPr>
      </w:pPr>
    </w:p>
    <w:p w:rsidR="0001685F" w:rsidRPr="0001685F" w:rsidRDefault="0001685F" w:rsidP="0001685F">
      <w:pPr>
        <w:widowControl/>
        <w:suppressAutoHyphens/>
        <w:spacing w:before="120" w:line="240" w:lineRule="auto"/>
        <w:jc w:val="both"/>
        <w:rPr>
          <w:rFonts w:eastAsia="Times New Roman" w:cstheme="minorHAnsi"/>
          <w:b/>
          <w:bCs/>
          <w:sz w:val="28"/>
          <w:lang w:val="sl-SI" w:eastAsia="ar-SA"/>
        </w:rPr>
      </w:pPr>
      <w:r w:rsidRPr="0001685F">
        <w:rPr>
          <w:rFonts w:eastAsia="Times New Roman" w:cstheme="minorHAnsi"/>
          <w:sz w:val="22"/>
          <w:lang w:val="sl-SI" w:eastAsia="ar-SA"/>
        </w:rPr>
        <w:br w:type="page"/>
      </w:r>
      <w:r w:rsidRPr="0001685F">
        <w:rPr>
          <w:rFonts w:eastAsia="Times New Roman" w:cstheme="minorHAnsi"/>
          <w:b/>
          <w:bCs/>
          <w:sz w:val="28"/>
          <w:lang w:val="sl-SI" w:eastAsia="ar-SA"/>
        </w:rPr>
        <w:lastRenderedPageBreak/>
        <w:t>Zagotovilo, da občina __________________________ podpira lokalni oziroma regionalni radijski program</w:t>
      </w:r>
    </w:p>
    <w:p w:rsidR="0001685F" w:rsidRPr="0001685F" w:rsidRDefault="0001685F" w:rsidP="0001685F">
      <w:pPr>
        <w:spacing w:line="240" w:lineRule="auto"/>
        <w:ind w:left="365"/>
        <w:jc w:val="both"/>
        <w:rPr>
          <w:rFonts w:eastAsia="Arial" w:cstheme="minorHAnsi"/>
          <w:color w:val="993366"/>
          <w:sz w:val="14"/>
          <w:szCs w:val="14"/>
          <w:lang w:val="sl-SI"/>
        </w:rPr>
      </w:pPr>
    </w:p>
    <w:p w:rsidR="0001685F" w:rsidRPr="0001685F" w:rsidRDefault="0001685F" w:rsidP="0001685F">
      <w:pPr>
        <w:widowControl/>
        <w:suppressAutoHyphens/>
        <w:spacing w:before="120" w:line="240" w:lineRule="auto"/>
        <w:jc w:val="both"/>
        <w:rPr>
          <w:rFonts w:eastAsia="Times New Roman" w:cstheme="minorHAnsi"/>
          <w:sz w:val="22"/>
          <w:lang w:val="sl-SI" w:eastAsia="ar-SA"/>
        </w:rPr>
      </w:pPr>
      <w:r w:rsidRPr="0001685F">
        <w:rPr>
          <w:rFonts w:eastAsia="Times New Roman" w:cstheme="minorHAnsi"/>
          <w:sz w:val="22"/>
          <w:lang w:val="sl-SI" w:eastAsia="ar-SA"/>
        </w:rPr>
        <w:t xml:space="preserve">Agencija za komunikacijska omrežja in storitve Republike Slovenije je v Uradnem listu RS št. objavila javni razpis za dodelitev radijskih frekvenc za analogno zvokovno radiodifuzijo za lokalne radijske programe. Območje pokrivanja razpisane frekvence </w:t>
      </w:r>
      <w:r w:rsidRPr="0001685F">
        <w:rPr>
          <w:rFonts w:eastAsia="Times New Roman" w:cstheme="minorHAnsi"/>
          <w:bCs/>
          <w:sz w:val="22"/>
          <w:lang w:val="sl-SI" w:eastAsia="ar-SA"/>
        </w:rPr>
        <w:t>______________</w:t>
      </w:r>
      <w:r w:rsidRPr="0001685F">
        <w:rPr>
          <w:rFonts w:eastAsia="Times New Roman" w:cstheme="minorHAnsi"/>
          <w:sz w:val="22"/>
          <w:lang w:val="sl-SI" w:eastAsia="ar-SA"/>
        </w:rPr>
        <w:t xml:space="preserve">, leži na območju občine ___________________. Zagotovilo, da občina _____________________________ podpira radijski program, katerega izdajatelj ima sedež na območju občine ____________________, bo pripomoglo k boljši oceni ponudbe na javnem razpisu. </w:t>
      </w: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22"/>
          <w:lang w:val="sl-SI" w:eastAsia="ar-SA"/>
        </w:rPr>
      </w:pPr>
      <w:r w:rsidRPr="0001685F">
        <w:rPr>
          <w:rFonts w:eastAsia="Times New Roman" w:cstheme="minorHAnsi"/>
          <w:b/>
          <w:sz w:val="22"/>
          <w:lang w:val="sl-SI" w:eastAsia="ar-SA"/>
        </w:rPr>
        <w:t>Izjava:</w:t>
      </w: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240" w:lineRule="auto"/>
        <w:ind w:left="1134"/>
        <w:jc w:val="both"/>
        <w:rPr>
          <w:rFonts w:eastAsia="Times New Roman" w:cstheme="minorHAnsi"/>
          <w:sz w:val="22"/>
          <w:lang w:val="sl-SI" w:eastAsia="ar-SA"/>
        </w:rPr>
      </w:pPr>
    </w:p>
    <w:p w:rsidR="0001685F" w:rsidRPr="0001685F" w:rsidRDefault="0001685F" w:rsidP="0001685F">
      <w:pPr>
        <w:widowControl/>
        <w:suppressAutoHyphens/>
        <w:spacing w:before="120" w:line="480" w:lineRule="auto"/>
        <w:jc w:val="both"/>
        <w:rPr>
          <w:rFonts w:eastAsia="Times New Roman" w:cstheme="minorHAnsi"/>
          <w:sz w:val="22"/>
          <w:lang w:val="sl-SI" w:eastAsia="ar-SA"/>
        </w:rPr>
      </w:pPr>
      <w:r w:rsidRPr="0001685F">
        <w:rPr>
          <w:rFonts w:eastAsia="Times New Roman" w:cstheme="minorHAnsi"/>
          <w:sz w:val="22"/>
          <w:lang w:val="sl-SI" w:eastAsia="ar-SA"/>
        </w:rPr>
        <w:t>Pristojni organ občine ________________</w:t>
      </w:r>
      <w:r w:rsidRPr="0001685F">
        <w:rPr>
          <w:rFonts w:eastAsia="Times New Roman" w:cstheme="minorHAnsi"/>
          <w:sz w:val="22"/>
          <w:vertAlign w:val="superscript"/>
          <w:lang w:val="sl-SI" w:eastAsia="ar-SA"/>
        </w:rPr>
        <w:footnoteReference w:id="33"/>
      </w:r>
      <w:r w:rsidRPr="0001685F">
        <w:rPr>
          <w:rFonts w:eastAsia="Times New Roman" w:cstheme="minorHAnsi"/>
          <w:sz w:val="22"/>
          <w:lang w:val="sl-SI" w:eastAsia="ar-SA"/>
        </w:rPr>
        <w:t xml:space="preserve"> zagotavlja, da podpira radijski program ___________________________, katerega izdajatelj ima sedež v občini ______________________, na naslovu ________________________________________________________________________. </w:t>
      </w: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tabs>
          <w:tab w:val="left" w:pos="4896"/>
        </w:tabs>
        <w:spacing w:line="240" w:lineRule="auto"/>
        <w:ind w:left="454"/>
        <w:jc w:val="both"/>
        <w:rPr>
          <w:rFonts w:cstheme="minorHAnsi"/>
          <w:sz w:val="22"/>
          <w:lang w:val="sl-SI"/>
        </w:rPr>
      </w:pPr>
    </w:p>
    <w:p w:rsidR="0001685F" w:rsidRPr="0001685F" w:rsidRDefault="0001685F" w:rsidP="0001685F">
      <w:pPr>
        <w:tabs>
          <w:tab w:val="left" w:pos="4896"/>
        </w:tabs>
        <w:spacing w:line="240" w:lineRule="auto"/>
        <w:ind w:left="454"/>
        <w:jc w:val="both"/>
        <w:rPr>
          <w:rFonts w:cstheme="minorHAnsi"/>
          <w:sz w:val="22"/>
          <w:lang w:val="sl-SI"/>
        </w:rPr>
      </w:pPr>
      <w:r w:rsidRPr="0001685F">
        <w:rPr>
          <w:rFonts w:cstheme="minorHAnsi"/>
          <w:noProof/>
          <w:sz w:val="22"/>
          <w:lang w:val="sl-SI" w:eastAsia="sl-SI"/>
        </w:rPr>
        <mc:AlternateContent>
          <mc:Choice Requires="wps">
            <w:drawing>
              <wp:anchor distT="0" distB="0" distL="114300" distR="114300" simplePos="0" relativeHeight="251672064" behindDoc="0" locked="0" layoutInCell="1" allowOverlap="1" wp14:anchorId="4A873353" wp14:editId="3FC8C5C1">
                <wp:simplePos x="0" y="0"/>
                <wp:positionH relativeFrom="column">
                  <wp:posOffset>3159125</wp:posOffset>
                </wp:positionH>
                <wp:positionV relativeFrom="paragraph">
                  <wp:posOffset>43815</wp:posOffset>
                </wp:positionV>
                <wp:extent cx="2216150" cy="0"/>
                <wp:effectExtent l="10160" t="5080" r="12065" b="13970"/>
                <wp:wrapNone/>
                <wp:docPr id="64" name="Raven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E9943" id="Raven povezovalnik 6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3.45pt" to="42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" strokeweight=".26mm">
                <v:stroke joinstyle="miter"/>
              </v:line>
            </w:pict>
          </mc:Fallback>
        </mc:AlternateContent>
      </w:r>
      <w:r w:rsidRPr="0001685F">
        <w:rPr>
          <w:rFonts w:cstheme="minorHAnsi"/>
          <w:noProof/>
          <w:sz w:val="22"/>
          <w:lang w:val="sl-SI" w:eastAsia="sl-SI"/>
        </w:rPr>
        <mc:AlternateContent>
          <mc:Choice Requires="wps">
            <w:drawing>
              <wp:anchor distT="0" distB="0" distL="114300" distR="114300" simplePos="0" relativeHeight="251671040" behindDoc="0" locked="0" layoutInCell="1" allowOverlap="1" wp14:anchorId="14574559" wp14:editId="730C1EB4">
                <wp:simplePos x="0" y="0"/>
                <wp:positionH relativeFrom="column">
                  <wp:posOffset>0</wp:posOffset>
                </wp:positionH>
                <wp:positionV relativeFrom="paragraph">
                  <wp:posOffset>53340</wp:posOffset>
                </wp:positionV>
                <wp:extent cx="2025650" cy="0"/>
                <wp:effectExtent l="13335" t="5080" r="8890" b="13970"/>
                <wp:wrapNone/>
                <wp:docPr id="63" name="Raven povezovalnik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04441" id="Raven povezovalnik 6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" strokeweight=".26mm">
                <v:stroke joinstyle="miter"/>
              </v:line>
            </w:pict>
          </mc:Fallback>
        </mc:AlternateContent>
      </w:r>
    </w:p>
    <w:p w:rsidR="0001685F" w:rsidRPr="0001685F" w:rsidRDefault="0001685F" w:rsidP="0001685F">
      <w:pPr>
        <w:tabs>
          <w:tab w:val="left" w:pos="4896"/>
        </w:tabs>
        <w:spacing w:line="240" w:lineRule="auto"/>
        <w:ind w:left="4962" w:hanging="4963"/>
        <w:jc w:val="both"/>
        <w:rPr>
          <w:rFonts w:cstheme="minorHAnsi"/>
          <w:bCs/>
          <w:sz w:val="22"/>
          <w:lang w:val="sl-SI"/>
        </w:rPr>
      </w:pPr>
      <w:r w:rsidRPr="0001685F">
        <w:rPr>
          <w:rFonts w:cstheme="minorHAnsi"/>
          <w:bCs/>
          <w:sz w:val="22"/>
          <w:lang w:val="sl-SI"/>
        </w:rPr>
        <w:t xml:space="preserve">                (kraj in datum) </w:t>
      </w:r>
      <w:r w:rsidRPr="0001685F">
        <w:rPr>
          <w:rFonts w:cstheme="minorHAnsi"/>
          <w:bCs/>
          <w:sz w:val="22"/>
          <w:lang w:val="sl-SI"/>
        </w:rPr>
        <w:tab/>
        <w:t>(žig in podpis zastopnika pristojnega organa občine _____________________________)</w:t>
      </w:r>
    </w:p>
    <w:p w:rsidR="0001685F" w:rsidRPr="0001685F" w:rsidRDefault="0001685F" w:rsidP="0001685F">
      <w:pPr>
        <w:spacing w:line="240" w:lineRule="auto"/>
        <w:ind w:left="454"/>
        <w:jc w:val="both"/>
        <w:rPr>
          <w:rFonts w:cstheme="minorHAnsi"/>
          <w:bCs/>
          <w:sz w:val="22"/>
          <w:lang w:val="sl-SI"/>
        </w:rPr>
      </w:pPr>
      <w:r w:rsidRPr="0001685F">
        <w:rPr>
          <w:rFonts w:cstheme="minorHAnsi"/>
          <w:bCs/>
          <w:sz w:val="22"/>
          <w:lang w:val="sl-SI"/>
        </w:rPr>
        <w:br w:type="page"/>
      </w:r>
    </w:p>
    <w:p w:rsidR="0001685F" w:rsidRPr="0001685F" w:rsidRDefault="0001685F" w:rsidP="0001685F">
      <w:pPr>
        <w:spacing w:line="240" w:lineRule="auto"/>
        <w:ind w:left="365"/>
        <w:jc w:val="right"/>
        <w:rPr>
          <w:rFonts w:eastAsia="Arial" w:cstheme="minorHAnsi"/>
          <w:b/>
          <w:bCs/>
          <w:sz w:val="144"/>
          <w:szCs w:val="144"/>
          <w:lang w:val="sl-SI"/>
        </w:rPr>
      </w:pPr>
      <w:r w:rsidRPr="0001685F">
        <w:rPr>
          <w:rFonts w:eastAsia="Arial" w:cstheme="minorHAnsi"/>
          <w:b/>
          <w:bCs/>
          <w:sz w:val="144"/>
          <w:szCs w:val="144"/>
          <w:lang w:val="sl-SI"/>
        </w:rPr>
        <w:lastRenderedPageBreak/>
        <w:t>7.13</w:t>
      </w: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Neobvezna priloga</w:t>
      </w: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keepNext/>
        <w:keepLines/>
        <w:widowControl/>
        <w:suppressAutoHyphens/>
        <w:spacing w:before="480" w:after="240" w:line="240" w:lineRule="auto"/>
        <w:ind w:left="454"/>
        <w:jc w:val="center"/>
        <w:rPr>
          <w:rFonts w:eastAsia="Times New Roman" w:cstheme="minorHAnsi"/>
          <w:b/>
          <w:kern w:val="1"/>
          <w:sz w:val="36"/>
          <w:szCs w:val="36"/>
          <w:lang w:val="sl-SI" w:eastAsia="ar-SA"/>
        </w:rPr>
      </w:pPr>
    </w:p>
    <w:p w:rsidR="0001685F" w:rsidRPr="0001685F" w:rsidRDefault="0001685F" w:rsidP="0001685F">
      <w:pPr>
        <w:widowControl/>
        <w:suppressAutoHyphens/>
        <w:spacing w:before="120" w:line="240" w:lineRule="auto"/>
        <w:jc w:val="center"/>
        <w:rPr>
          <w:rFonts w:eastAsia="Times New Roman" w:cstheme="minorHAnsi"/>
          <w:b/>
          <w:sz w:val="36"/>
          <w:szCs w:val="36"/>
          <w:lang w:val="sl-SI" w:eastAsia="ar-SA"/>
        </w:rPr>
      </w:pPr>
      <w:r w:rsidRPr="0001685F">
        <w:rPr>
          <w:rFonts w:eastAsia="Times New Roman" w:cstheme="minorHAnsi"/>
          <w:b/>
          <w:sz w:val="36"/>
          <w:szCs w:val="36"/>
          <w:lang w:val="sl-SI" w:eastAsia="ar-SA"/>
        </w:rPr>
        <w:t>Priloga 13</w:t>
      </w:r>
    </w:p>
    <w:p w:rsidR="0001685F" w:rsidRPr="0001685F" w:rsidRDefault="0001685F" w:rsidP="0001685F">
      <w:pPr>
        <w:keepNext/>
        <w:keepLines/>
        <w:widowControl/>
        <w:suppressAutoHyphens/>
        <w:spacing w:before="480" w:after="240" w:line="240" w:lineRule="auto"/>
        <w:jc w:val="center"/>
        <w:rPr>
          <w:rFonts w:eastAsia="Times New Roman" w:cstheme="minorHAnsi"/>
          <w:b/>
          <w:kern w:val="1"/>
          <w:sz w:val="36"/>
          <w:szCs w:val="36"/>
          <w:lang w:val="sl-SI" w:eastAsia="ar-SA"/>
        </w:rPr>
      </w:pPr>
      <w:bookmarkStart w:id="7" w:name="_Toc228326117"/>
      <w:r w:rsidRPr="0001685F">
        <w:rPr>
          <w:rFonts w:eastAsia="Times New Roman" w:cstheme="minorHAnsi"/>
          <w:b/>
          <w:kern w:val="1"/>
          <w:sz w:val="36"/>
          <w:szCs w:val="36"/>
          <w:lang w:val="sl-SI" w:eastAsia="ar-SA"/>
        </w:rPr>
        <w:t>Izjava o uporabi sistema RDS</w:t>
      </w:r>
      <w:bookmarkEnd w:id="7"/>
    </w:p>
    <w:p w:rsidR="0001685F" w:rsidRPr="0001685F" w:rsidRDefault="0001685F" w:rsidP="0001685F">
      <w:pPr>
        <w:spacing w:line="240" w:lineRule="auto"/>
        <w:ind w:left="365"/>
        <w:jc w:val="both"/>
        <w:rPr>
          <w:rFonts w:eastAsia="Arial" w:cstheme="minorHAnsi"/>
          <w:sz w:val="14"/>
          <w:szCs w:val="14"/>
          <w:lang w:val="sl-SI"/>
        </w:rPr>
      </w:pPr>
    </w:p>
    <w:p w:rsidR="0001685F" w:rsidRPr="0001685F" w:rsidRDefault="0001685F" w:rsidP="0001685F">
      <w:pPr>
        <w:widowControl/>
        <w:suppressAutoHyphens/>
        <w:spacing w:before="120" w:line="240" w:lineRule="auto"/>
        <w:jc w:val="both"/>
        <w:rPr>
          <w:rFonts w:eastAsia="Times New Roman" w:cstheme="minorHAnsi"/>
          <w:b/>
          <w:sz w:val="22"/>
          <w:lang w:val="sl-SI" w:eastAsia="ar-SA"/>
        </w:rPr>
      </w:pPr>
      <w:bookmarkStart w:id="8" w:name="_Ref127601799"/>
      <w:r w:rsidRPr="0001685F">
        <w:rPr>
          <w:rFonts w:eastAsia="Times New Roman" w:cstheme="minorHAnsi"/>
          <w:b/>
          <w:bCs/>
          <w:sz w:val="28"/>
          <w:lang w:val="sl-SI" w:eastAsia="ar-SA"/>
        </w:rPr>
        <w:br w:type="page"/>
      </w:r>
      <w:r w:rsidRPr="0001685F">
        <w:rPr>
          <w:rFonts w:eastAsia="Times New Roman" w:cstheme="minorHAnsi"/>
          <w:b/>
          <w:sz w:val="22"/>
          <w:lang w:val="sl-SI" w:eastAsia="ar-SA"/>
        </w:rPr>
        <w:lastRenderedPageBreak/>
        <w:t>Izjava o uporabi sistema RDS</w:t>
      </w:r>
      <w:bookmarkEnd w:id="8"/>
    </w:p>
    <w:p w:rsidR="0001685F" w:rsidRPr="0001685F" w:rsidRDefault="0001685F" w:rsidP="0001685F">
      <w:pPr>
        <w:spacing w:line="240" w:lineRule="auto"/>
        <w:ind w:left="1152"/>
        <w:jc w:val="both"/>
        <w:outlineLvl w:val="1"/>
        <w:rPr>
          <w:rFonts w:eastAsia="Calibri" w:cstheme="minorHAnsi"/>
          <w:bCs/>
          <w:sz w:val="22"/>
          <w:lang w:val="sl-SI"/>
        </w:rPr>
      </w:pPr>
    </w:p>
    <w:p w:rsidR="0001685F" w:rsidRPr="0001685F" w:rsidRDefault="0001685F" w:rsidP="0001685F">
      <w:pPr>
        <w:spacing w:line="240" w:lineRule="auto"/>
        <w:jc w:val="both"/>
        <w:rPr>
          <w:rFonts w:cstheme="minorHAnsi"/>
          <w:sz w:val="22"/>
          <w:lang w:val="sl-SI"/>
        </w:rPr>
      </w:pPr>
    </w:p>
    <w:p w:rsidR="0001685F" w:rsidRPr="0001685F" w:rsidRDefault="0001685F" w:rsidP="0001685F">
      <w:pPr>
        <w:spacing w:line="240" w:lineRule="auto"/>
        <w:jc w:val="both"/>
        <w:rPr>
          <w:rFonts w:cstheme="minorHAnsi"/>
          <w:sz w:val="22"/>
          <w:lang w:val="sl-SI"/>
        </w:rPr>
      </w:pPr>
      <w:r w:rsidRPr="0001685F">
        <w:rPr>
          <w:rFonts w:cstheme="minorHAnsi"/>
          <w:sz w:val="22"/>
          <w:lang w:val="sl-SI"/>
        </w:rPr>
        <w:t xml:space="preserve">Izjavljamo, da bi na razpisani frekvenci _______________________ želeli uporabljati sistem RDS. </w:t>
      </w: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spacing w:line="240" w:lineRule="auto"/>
        <w:ind w:left="365"/>
        <w:jc w:val="both"/>
        <w:rPr>
          <w:rFonts w:eastAsia="Arial" w:cstheme="minorHAnsi"/>
          <w:sz w:val="22"/>
          <w:lang w:val="sl-SI"/>
        </w:rPr>
      </w:pPr>
      <w:r w:rsidRPr="0001685F">
        <w:rPr>
          <w:rFonts w:eastAsia="Arial" w:cstheme="minorHAnsi"/>
          <w:noProof/>
          <w:sz w:val="22"/>
          <w:lang w:val="sl-SI" w:eastAsia="sl-SI"/>
        </w:rPr>
        <mc:AlternateContent>
          <mc:Choice Requires="wps">
            <w:drawing>
              <wp:anchor distT="0" distB="0" distL="114300" distR="114300" simplePos="0" relativeHeight="251673088" behindDoc="0" locked="0" layoutInCell="1" allowOverlap="1" wp14:anchorId="3302C226" wp14:editId="0BDEEEDE">
                <wp:simplePos x="0" y="0"/>
                <wp:positionH relativeFrom="column">
                  <wp:posOffset>16510</wp:posOffset>
                </wp:positionH>
                <wp:positionV relativeFrom="paragraph">
                  <wp:posOffset>235585</wp:posOffset>
                </wp:positionV>
                <wp:extent cx="2152650" cy="0"/>
                <wp:effectExtent l="10795" t="12065" r="8255" b="6985"/>
                <wp:wrapNone/>
                <wp:docPr id="66" name="Raven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E4931" id="Raven povezovalnik 6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55pt" to="170.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" strokeweight=".26mm"/>
            </w:pict>
          </mc:Fallback>
        </mc:AlternateContent>
      </w:r>
      <w:r w:rsidRPr="0001685F">
        <w:rPr>
          <w:rFonts w:eastAsia="Arial" w:cstheme="minorHAnsi"/>
          <w:noProof/>
          <w:sz w:val="22"/>
          <w:lang w:val="sl-SI" w:eastAsia="sl-SI"/>
        </w:rPr>
        <mc:AlternateContent>
          <mc:Choice Requires="wps">
            <w:drawing>
              <wp:anchor distT="0" distB="0" distL="114300" distR="114300" simplePos="0" relativeHeight="251674112" behindDoc="0" locked="0" layoutInCell="1" allowOverlap="1" wp14:anchorId="027E83EF" wp14:editId="4A980DAA">
                <wp:simplePos x="0" y="0"/>
                <wp:positionH relativeFrom="column">
                  <wp:posOffset>3407410</wp:posOffset>
                </wp:positionH>
                <wp:positionV relativeFrom="paragraph">
                  <wp:posOffset>235585</wp:posOffset>
                </wp:positionV>
                <wp:extent cx="2209800" cy="0"/>
                <wp:effectExtent l="10795" t="12065" r="8255" b="6985"/>
                <wp:wrapNone/>
                <wp:docPr id="65" name="Raven povezoval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E1D2A" id="Raven povezovalnik 6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18.55pt" to="442.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" strokeweight=".26mm"/>
            </w:pict>
          </mc:Fallback>
        </mc:AlternateContent>
      </w:r>
    </w:p>
    <w:p w:rsidR="0001685F" w:rsidRPr="0001685F" w:rsidRDefault="0001685F" w:rsidP="0001685F">
      <w:pPr>
        <w:spacing w:line="240" w:lineRule="auto"/>
        <w:ind w:left="720"/>
        <w:jc w:val="both"/>
        <w:rPr>
          <w:rFonts w:eastAsia="Arial" w:cstheme="minorHAnsi"/>
          <w:sz w:val="22"/>
          <w:lang w:val="sl-SI"/>
        </w:rPr>
      </w:pPr>
    </w:p>
    <w:p w:rsidR="0001685F" w:rsidRPr="0001685F" w:rsidRDefault="0001685F" w:rsidP="0001685F">
      <w:pPr>
        <w:spacing w:line="240" w:lineRule="auto"/>
        <w:ind w:left="720"/>
        <w:jc w:val="both"/>
        <w:rPr>
          <w:rFonts w:eastAsia="Arial" w:cstheme="minorHAnsi"/>
          <w:sz w:val="22"/>
          <w:lang w:val="sl-SI"/>
        </w:rPr>
      </w:pPr>
      <w:r w:rsidRPr="0001685F">
        <w:rPr>
          <w:rFonts w:eastAsia="Arial" w:cstheme="minorHAnsi"/>
          <w:sz w:val="22"/>
          <w:lang w:val="sl-SI"/>
        </w:rPr>
        <w:t xml:space="preserve">(kraj in datum) </w:t>
      </w:r>
      <w:r w:rsidRPr="0001685F">
        <w:rPr>
          <w:rFonts w:eastAsia="Arial" w:cstheme="minorHAnsi"/>
          <w:sz w:val="22"/>
          <w:lang w:val="sl-SI"/>
        </w:rPr>
        <w:tab/>
      </w:r>
      <w:r w:rsidRPr="0001685F">
        <w:rPr>
          <w:rFonts w:eastAsia="Arial" w:cstheme="minorHAnsi"/>
          <w:sz w:val="22"/>
          <w:lang w:val="sl-SI"/>
        </w:rPr>
        <w:tab/>
      </w:r>
      <w:r w:rsidRPr="0001685F">
        <w:rPr>
          <w:rFonts w:eastAsia="Arial" w:cstheme="minorHAnsi"/>
          <w:sz w:val="22"/>
          <w:lang w:val="sl-SI"/>
        </w:rPr>
        <w:tab/>
      </w:r>
      <w:r w:rsidRPr="0001685F">
        <w:rPr>
          <w:rFonts w:eastAsia="Arial" w:cstheme="minorHAnsi"/>
          <w:sz w:val="22"/>
          <w:lang w:val="sl-SI"/>
        </w:rPr>
        <w:tab/>
      </w:r>
      <w:r w:rsidRPr="0001685F">
        <w:rPr>
          <w:rFonts w:eastAsia="Arial" w:cstheme="minorHAnsi"/>
          <w:sz w:val="22"/>
          <w:lang w:val="sl-SI"/>
        </w:rPr>
        <w:tab/>
      </w:r>
      <w:r w:rsidRPr="0001685F">
        <w:rPr>
          <w:rFonts w:eastAsia="Arial" w:cstheme="minorHAnsi"/>
          <w:sz w:val="22"/>
          <w:lang w:val="sl-SI"/>
        </w:rPr>
        <w:tab/>
      </w:r>
      <w:r w:rsidRPr="0001685F">
        <w:rPr>
          <w:rFonts w:eastAsia="Arial" w:cstheme="minorHAnsi"/>
          <w:sz w:val="22"/>
          <w:lang w:val="sl-SI"/>
        </w:rPr>
        <w:tab/>
        <w:t>(žig in podpis)</w:t>
      </w:r>
    </w:p>
    <w:p w:rsidR="0001685F" w:rsidRPr="0001685F" w:rsidRDefault="0001685F" w:rsidP="0001685F">
      <w:pPr>
        <w:spacing w:line="240" w:lineRule="auto"/>
        <w:ind w:left="365"/>
        <w:jc w:val="both"/>
        <w:rPr>
          <w:rFonts w:eastAsia="Arial"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365"/>
        <w:jc w:val="both"/>
        <w:rPr>
          <w:rFonts w:eastAsia="Arial" w:cstheme="minorHAnsi"/>
          <w:sz w:val="14"/>
          <w:szCs w:val="14"/>
          <w:lang w:val="sl-SI"/>
        </w:rPr>
      </w:pP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r w:rsidRPr="0001685F">
        <w:rPr>
          <w:rFonts w:eastAsia="Arial" w:cstheme="minorHAnsi"/>
          <w:bCs/>
          <w:color w:val="000000"/>
          <w:sz w:val="14"/>
          <w:szCs w:val="14"/>
          <w:lang w:val="sl-SI"/>
        </w:rPr>
        <w:tab/>
      </w:r>
    </w:p>
    <w:p w:rsidR="0001685F" w:rsidRPr="0001685F" w:rsidRDefault="0001685F" w:rsidP="0001685F">
      <w:pPr>
        <w:tabs>
          <w:tab w:val="left" w:pos="4896"/>
        </w:tabs>
        <w:spacing w:line="240" w:lineRule="auto"/>
        <w:ind w:left="454"/>
        <w:jc w:val="right"/>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color w:val="000000"/>
          <w:sz w:val="22"/>
          <w:lang w:val="sl-SI"/>
        </w:rPr>
      </w:pPr>
    </w:p>
    <w:p w:rsidR="0001685F" w:rsidRPr="0001685F" w:rsidRDefault="0001685F" w:rsidP="0001685F">
      <w:pPr>
        <w:tabs>
          <w:tab w:val="left" w:pos="4896"/>
        </w:tabs>
        <w:spacing w:line="240" w:lineRule="auto"/>
        <w:ind w:left="454"/>
        <w:jc w:val="right"/>
        <w:rPr>
          <w:rFonts w:cstheme="minorHAnsi"/>
          <w:color w:val="000000"/>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5760" w:hanging="5760"/>
        <w:jc w:val="both"/>
        <w:rPr>
          <w:rFonts w:eastAsia="Arial" w:cstheme="minorHAnsi"/>
          <w:sz w:val="14"/>
          <w:szCs w:val="14"/>
          <w:lang w:val="sl-SI"/>
        </w:rPr>
      </w:pPr>
    </w:p>
    <w:p w:rsidR="0001685F" w:rsidRPr="0001685F" w:rsidRDefault="0001685F" w:rsidP="0001685F">
      <w:pPr>
        <w:tabs>
          <w:tab w:val="left" w:pos="4896"/>
        </w:tabs>
        <w:spacing w:line="240" w:lineRule="auto"/>
        <w:ind w:left="5683" w:hanging="4963"/>
        <w:jc w:val="both"/>
        <w:rPr>
          <w:rFonts w:cstheme="minorHAnsi"/>
          <w:sz w:val="22"/>
          <w:lang w:val="sl-SI"/>
        </w:rPr>
      </w:pPr>
    </w:p>
    <w:p w:rsidR="0001685F" w:rsidRPr="0001685F" w:rsidRDefault="0001685F" w:rsidP="0001685F">
      <w:pPr>
        <w:widowControl/>
        <w:tabs>
          <w:tab w:val="left" w:pos="4896"/>
        </w:tabs>
        <w:suppressAutoHyphens/>
        <w:spacing w:line="240" w:lineRule="auto"/>
        <w:ind w:left="5760" w:hanging="4965"/>
        <w:jc w:val="both"/>
        <w:rPr>
          <w:rFonts w:eastAsia="Times New Roman" w:cstheme="minorHAnsi"/>
          <w:sz w:val="22"/>
          <w:lang w:val="sl-SI" w:eastAsia="ar-SA"/>
        </w:rPr>
      </w:pPr>
    </w:p>
    <w:p w:rsidR="0001685F" w:rsidRPr="0001685F" w:rsidRDefault="0001685F" w:rsidP="0001685F">
      <w:pPr>
        <w:widowControl/>
        <w:tabs>
          <w:tab w:val="right" w:leader="dot" w:pos="9356"/>
        </w:tabs>
        <w:suppressAutoHyphens/>
        <w:spacing w:line="240" w:lineRule="auto"/>
        <w:ind w:left="454"/>
        <w:jc w:val="both"/>
        <w:rPr>
          <w:rFonts w:eastAsia="Times New Roman" w:cstheme="minorHAnsi"/>
          <w:sz w:val="22"/>
          <w:lang w:val="sl-SI" w:eastAsia="ar-SA"/>
        </w:rPr>
      </w:pPr>
    </w:p>
    <w:p w:rsidR="0001685F" w:rsidRPr="0001685F" w:rsidRDefault="0001685F" w:rsidP="0001685F">
      <w:pPr>
        <w:spacing w:line="240" w:lineRule="auto"/>
        <w:ind w:left="454"/>
        <w:jc w:val="both"/>
        <w:rPr>
          <w:rFonts w:cstheme="minorHAnsi"/>
          <w:sz w:val="22"/>
          <w:lang w:val="sl-SI"/>
        </w:rPr>
      </w:pPr>
    </w:p>
    <w:p w:rsidR="0001685F" w:rsidRPr="0001685F" w:rsidRDefault="0001685F" w:rsidP="0001685F">
      <w:pPr>
        <w:spacing w:line="240" w:lineRule="auto"/>
        <w:ind w:left="454"/>
        <w:jc w:val="both"/>
        <w:rPr>
          <w:rFonts w:cstheme="minorHAnsi"/>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p>
    <w:p w:rsidR="00264F3C" w:rsidRDefault="00264F3C" w:rsidP="001C1C50">
      <w:pPr>
        <w:spacing w:line="240" w:lineRule="auto"/>
        <w:rPr>
          <w:sz w:val="22"/>
          <w:lang w:val="sl-SI"/>
        </w:rPr>
      </w:pPr>
      <w:bookmarkStart w:id="9" w:name="_GoBack"/>
      <w:bookmarkEnd w:id="9"/>
    </w:p>
    <w:p w:rsidR="00264F3C" w:rsidRPr="00F2173D" w:rsidRDefault="00264F3C" w:rsidP="001C1C50">
      <w:pPr>
        <w:spacing w:line="240" w:lineRule="auto"/>
        <w:rPr>
          <w:sz w:val="22"/>
          <w:lang w:val="sl-SI"/>
        </w:rPr>
      </w:pPr>
    </w:p>
    <w:sectPr w:rsidR="00264F3C" w:rsidRPr="00F2173D" w:rsidSect="00E04824">
      <w:headerReference w:type="even" r:id="rId16"/>
      <w:headerReference w:type="default" r:id="rId17"/>
      <w:footerReference w:type="even" r:id="rId18"/>
      <w:footerReference w:type="default" r:id="rId19"/>
      <w:headerReference w:type="first" r:id="rId20"/>
      <w:footerReference w:type="first" r:id="rId21"/>
      <w:type w:val="continuous"/>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88" w:rsidRDefault="00741D88" w:rsidP="00184F9B">
      <w:pPr>
        <w:spacing w:line="240" w:lineRule="auto"/>
      </w:pPr>
      <w:r>
        <w:separator/>
      </w:r>
    </w:p>
  </w:endnote>
  <w:endnote w:type="continuationSeparator" w:id="0">
    <w:p w:rsidR="00741D88" w:rsidRDefault="00741D88"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Default="0001685F" w:rsidP="003B0F4B">
    <w:pPr>
      <w:pStyle w:val="Telobesedila"/>
      <w:spacing w:before="75"/>
      <w:ind w:left="0" w:right="-404"/>
      <w:rPr>
        <w:color w:val="231F20"/>
        <w:spacing w:val="-6"/>
      </w:rPr>
    </w:pPr>
  </w:p>
  <w:p w:rsidR="0001685F" w:rsidRDefault="0001685F" w:rsidP="003B0F4B">
    <w:pPr>
      <w:spacing w:before="4" w:line="150" w:lineRule="exact"/>
      <w:rPr>
        <w:sz w:val="15"/>
        <w:szCs w:val="15"/>
      </w:rPr>
    </w:pPr>
    <w:r>
      <w:rPr>
        <w:noProof/>
        <w:lang w:val="sl-SI" w:eastAsia="sl-SI"/>
      </w:rPr>
      <mc:AlternateContent>
        <mc:Choice Requires="wpg">
          <w:drawing>
            <wp:anchor distT="0" distB="0" distL="114300" distR="114300" simplePos="0" relativeHeight="251652608" behindDoc="1" locked="0" layoutInCell="1" allowOverlap="1" wp14:anchorId="20F8769C" wp14:editId="76EB0F4B">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F8211" id="Group 1" o:spid="_x0000_s1026" style="position:absolute;margin-left:107.25pt;margin-top:-.1pt;width:455.6pt;height:12.75pt;z-index:-25166387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" path="m,l9217,e" filled="f" strokecolor="#0c74cb" strokeweight=".20003mm">
                <v:path arrowok="t" o:connecttype="custom" o:connectlocs="0,0;9217,0" o:connectangles="0,0"/>
              </v:shape>
              <w10:wrap anchorx="page"/>
            </v:group>
          </w:pict>
        </mc:Fallback>
      </mc:AlternateContent>
    </w:r>
  </w:p>
  <w:p w:rsidR="0001685F" w:rsidRPr="003B0F4B" w:rsidRDefault="0001685F"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FA28BA">
      <w:rPr>
        <w:rFonts w:eastAsia="Calibri" w:cs="Arial"/>
        <w:b/>
        <w:noProof/>
        <w:color w:val="231F20"/>
        <w:lang w:val="sl-SI"/>
      </w:rPr>
      <w:t>85</w:t>
    </w:r>
    <w:r w:rsidRPr="00ED7BC0">
      <w:rPr>
        <w:rFonts w:eastAsia="Calibri" w:cs="Arial"/>
        <w:b/>
        <w:color w:val="231F20"/>
      </w:rPr>
      <w:fldChar w:fldCharType="end"/>
    </w:r>
  </w:p>
  <w:p w:rsidR="0001685F" w:rsidRDefault="000168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Pr="00EC2F5E" w:rsidRDefault="0001685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56704" behindDoc="1" locked="0" layoutInCell="1" allowOverlap="1" wp14:anchorId="32B69B2B" wp14:editId="226BA241">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540A8" id="Group 1" o:spid="_x0000_s1026" style="position:absolute;margin-left:88.9pt;margin-top:15.65pt;width:453.5pt;height:12.75pt;z-index:-25165977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01685F" w:rsidRPr="00EC2F5E" w:rsidRDefault="0001685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01685F" w:rsidRPr="00EC2F5E" w:rsidTr="00C5246C">
      <w:tc>
        <w:tcPr>
          <w:tcW w:w="4535" w:type="dxa"/>
        </w:tcPr>
        <w:p w:rsidR="0001685F" w:rsidRPr="00EC2F5E" w:rsidRDefault="0001685F" w:rsidP="00C5246C">
          <w:pPr>
            <w:spacing w:before="4" w:line="150" w:lineRule="exact"/>
            <w:rPr>
              <w:rFonts w:ascii="Arial" w:hAnsi="Arial" w:cs="Arial"/>
              <w:sz w:val="14"/>
              <w:szCs w:val="14"/>
            </w:rPr>
          </w:pPr>
        </w:p>
      </w:tc>
      <w:tc>
        <w:tcPr>
          <w:tcW w:w="4535" w:type="dxa"/>
        </w:tcPr>
        <w:p w:rsidR="0001685F" w:rsidRPr="00EC2F5E" w:rsidRDefault="0001685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34</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p>
      </w:tc>
    </w:tr>
  </w:tbl>
  <w:p w:rsidR="0001685F" w:rsidRPr="006A61D4" w:rsidRDefault="0001685F" w:rsidP="006A61D4">
    <w:pPr>
      <w:pStyle w:val="Noga"/>
      <w:rPr>
        <w:rFonts w:ascii="Arial" w:hAnsi="Arial" w:cs="Arial"/>
        <w:sz w:val="14"/>
      </w:rPr>
    </w:pPr>
  </w:p>
  <w:p w:rsidR="0001685F" w:rsidRDefault="0001685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Pr="00EC2F5E" w:rsidRDefault="0001685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54656" behindDoc="1" locked="0" layoutInCell="1" allowOverlap="1" wp14:anchorId="413604FE" wp14:editId="506A6169">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1634" id="Group 1" o:spid="_x0000_s1026" style="position:absolute;margin-left:88.5pt;margin-top:15.95pt;width:450pt;height:12.75pt;z-index:-251661824;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rsidR="0001685F" w:rsidRPr="00EC2F5E" w:rsidRDefault="0001685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01685F" w:rsidRPr="00EC2F5E" w:rsidTr="00E1529F">
      <w:tc>
        <w:tcPr>
          <w:tcW w:w="4462" w:type="dxa"/>
        </w:tcPr>
        <w:p w:rsidR="0001685F" w:rsidRPr="00EC2F5E" w:rsidRDefault="0001685F" w:rsidP="00B934FE">
          <w:pPr>
            <w:spacing w:before="4" w:line="150" w:lineRule="exact"/>
            <w:rPr>
              <w:rFonts w:ascii="Arial" w:hAnsi="Arial" w:cs="Arial"/>
              <w:sz w:val="14"/>
              <w:szCs w:val="14"/>
            </w:rPr>
          </w:pPr>
        </w:p>
      </w:tc>
      <w:tc>
        <w:tcPr>
          <w:tcW w:w="4462" w:type="dxa"/>
        </w:tcPr>
        <w:p w:rsidR="0001685F" w:rsidRPr="00EC2F5E" w:rsidRDefault="0001685F"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p>
      </w:tc>
    </w:tr>
  </w:tbl>
  <w:p w:rsidR="0001685F" w:rsidRPr="006A61D4" w:rsidRDefault="0001685F" w:rsidP="006A61D4">
    <w:pPr>
      <w:pStyle w:val="Noga"/>
      <w:rPr>
        <w:rFonts w:ascii="Arial" w:hAnsi="Arial" w:cs="Arial"/>
        <w:sz w:val="14"/>
      </w:rPr>
    </w:pPr>
  </w:p>
  <w:p w:rsidR="0001685F" w:rsidRDefault="0001685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Pr="00EC2F5E" w:rsidRDefault="0001685F" w:rsidP="006A61D4">
    <w:pPr>
      <w:pStyle w:val="Telobesedila"/>
      <w:spacing w:before="75"/>
      <w:ind w:left="0" w:right="-404"/>
      <w:rPr>
        <w:rFonts w:cs="Arial"/>
      </w:rPr>
    </w:pPr>
    <w:r w:rsidRPr="00EC2F5E">
      <w:rPr>
        <w:rFonts w:cs="Arial"/>
        <w:color w:val="231F20"/>
        <w:spacing w:val="-2"/>
      </w:rPr>
      <w:t xml:space="preserve">      </w:t>
    </w:r>
  </w:p>
  <w:p w:rsidR="0001685F" w:rsidRPr="00EC2F5E" w:rsidRDefault="0001685F" w:rsidP="001D40AD">
    <w:pPr>
      <w:tabs>
        <w:tab w:val="center" w:pos="7459"/>
        <w:tab w:val="left" w:pos="8427"/>
        <w:tab w:val="left" w:pos="10193"/>
      </w:tabs>
      <w:spacing w:before="4" w:line="150" w:lineRule="exac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01685F" w:rsidRPr="00EC2F5E"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01685F" w:rsidRPr="00EC2F5E" w:rsidTr="001D40AD">
            <w:trPr>
              <w:trHeight w:val="257"/>
            </w:trPr>
            <w:tc>
              <w:tcPr>
                <w:tcW w:w="7534" w:type="dxa"/>
              </w:tcPr>
              <w:p w:rsidR="0001685F" w:rsidRPr="00EC2F5E" w:rsidRDefault="0001685F" w:rsidP="00B934FE">
                <w:pPr>
                  <w:spacing w:before="4" w:line="150" w:lineRule="exact"/>
                  <w:rPr>
                    <w:rFonts w:ascii="Arial" w:hAnsi="Arial" w:cs="Arial"/>
                    <w:sz w:val="14"/>
                    <w:szCs w:val="14"/>
                  </w:rPr>
                </w:pPr>
              </w:p>
            </w:tc>
            <w:tc>
              <w:tcPr>
                <w:tcW w:w="7615" w:type="dxa"/>
              </w:tcPr>
              <w:p w:rsidR="0001685F" w:rsidRPr="00EC2F5E" w:rsidRDefault="0001685F"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35</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p>
            </w:tc>
          </w:tr>
        </w:tbl>
        <w:p w:rsidR="0001685F" w:rsidRPr="00EC2F5E" w:rsidRDefault="0001685F" w:rsidP="00B934FE">
          <w:pPr>
            <w:spacing w:before="4" w:line="150" w:lineRule="exact"/>
            <w:rPr>
              <w:rFonts w:ascii="Arial" w:hAnsi="Arial" w:cs="Arial"/>
              <w:sz w:val="14"/>
              <w:szCs w:val="14"/>
            </w:rPr>
          </w:pPr>
        </w:p>
      </w:tc>
      <w:tc>
        <w:tcPr>
          <w:tcW w:w="8209" w:type="dxa"/>
        </w:tcPr>
        <w:p w:rsidR="0001685F" w:rsidRPr="00EC2F5E" w:rsidRDefault="0001685F" w:rsidP="00B934FE">
          <w:pPr>
            <w:spacing w:before="4" w:line="150" w:lineRule="exact"/>
            <w:ind w:left="6480"/>
            <w:rPr>
              <w:rFonts w:ascii="Arial" w:hAnsi="Arial" w:cs="Arial"/>
              <w:sz w:val="14"/>
              <w:szCs w:val="14"/>
            </w:rPr>
          </w:pPr>
        </w:p>
      </w:tc>
    </w:tr>
  </w:tbl>
  <w:p w:rsidR="0001685F" w:rsidRDefault="0001685F" w:rsidP="001D40AD">
    <w:r w:rsidRPr="00EC2F5E">
      <w:rPr>
        <w:rFonts w:cs="Arial"/>
        <w:noProof/>
        <w:lang w:val="sl-SI" w:eastAsia="sl-SI"/>
      </w:rPr>
      <mc:AlternateContent>
        <mc:Choice Requires="wpg">
          <w:drawing>
            <wp:anchor distT="0" distB="0" distL="114300" distR="114300" simplePos="0" relativeHeight="251666944" behindDoc="1" locked="0" layoutInCell="1" allowOverlap="1" wp14:anchorId="00CC8318" wp14:editId="40CDD39C">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B97E3" id="Group 1" o:spid="_x0000_s1026" style="position:absolute;margin-left:87pt;margin-top:-18.65pt;width:686.8pt;height:21pt;z-index:-25164953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4B" w:rsidRDefault="003B0F4B" w:rsidP="003B0F4B">
    <w:pPr>
      <w:pStyle w:val="Telobesedila"/>
      <w:spacing w:before="75"/>
      <w:ind w:left="0" w:right="-404"/>
      <w:rPr>
        <w:color w:val="231F20"/>
        <w:spacing w:val="-6"/>
      </w:rPr>
    </w:pPr>
  </w:p>
  <w:p w:rsidR="003B0F4B" w:rsidRDefault="003B0F4B" w:rsidP="003B0F4B">
    <w:pPr>
      <w:spacing w:before="4" w:line="150" w:lineRule="exact"/>
      <w:rPr>
        <w:sz w:val="15"/>
        <w:szCs w:val="15"/>
      </w:rPr>
    </w:pPr>
    <w:r>
      <w:rPr>
        <w:noProof/>
        <w:lang w:val="sl-SI" w:eastAsia="sl-SI"/>
      </w:rPr>
      <mc:AlternateContent>
        <mc:Choice Requires="wpg">
          <w:drawing>
            <wp:anchor distT="0" distB="0" distL="114300" distR="114300" simplePos="0" relativeHeight="251642368" behindDoc="1" locked="0" layoutInCell="1" allowOverlap="1" wp14:anchorId="2C01F00D" wp14:editId="6162EE53">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A4EAF" id="Group 1" o:spid="_x0000_s1026" style="position:absolute;margin-left:107.25pt;margin-top:-.1pt;width:455.6pt;height:12.75pt;z-index:-25167411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" path="m,l9217,e" filled="f" strokecolor="#0c74cb" strokeweight=".20003mm">
                <v:path arrowok="t" o:connecttype="custom" o:connectlocs="0,0;9217,0" o:connectangles="0,0"/>
              </v:shape>
              <w10:wrap anchorx="page"/>
            </v:group>
          </w:pict>
        </mc:Fallback>
      </mc:AlternateContent>
    </w:r>
  </w:p>
  <w:p w:rsidR="003B0F4B" w:rsidRPr="003B0F4B" w:rsidRDefault="003B0F4B"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9C77A1"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01685F" w:rsidRPr="0001685F">
      <w:rPr>
        <w:rFonts w:eastAsia="Calibri" w:cs="Arial"/>
        <w:b/>
        <w:noProof/>
        <w:color w:val="231F20"/>
        <w:lang w:val="sl-SI"/>
      </w:rPr>
      <w:t>1</w:t>
    </w:r>
    <w:r w:rsidRPr="00ED7BC0">
      <w:rPr>
        <w:rFonts w:eastAsia="Calibri" w:cs="Arial"/>
        <w:b/>
        <w:color w:val="231F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48512" behindDoc="1" locked="0" layoutInCell="1" allowOverlap="1" wp14:anchorId="2B5DCA8F" wp14:editId="483092B6">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1C5E" id="Group 1" o:spid="_x0000_s1026" style="position:absolute;margin-left:88.9pt;margin-top:15.65pt;width:453.5pt;height:12.75pt;z-index:-2516679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p>
      </w:tc>
    </w:tr>
  </w:tbl>
  <w:p w:rsidR="00184F9B" w:rsidRPr="006A61D4" w:rsidRDefault="00184F9B" w:rsidP="006A61D4">
    <w:pPr>
      <w:pStyle w:val="Noga"/>
      <w:rPr>
        <w:rFonts w:ascii="Arial" w:hAnsi="Arial" w:cs="Arial"/>
        <w:sz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45440" behindDoc="1" locked="0" layoutInCell="1" allowOverlap="1" wp14:anchorId="3573DE18" wp14:editId="391C14F6">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C5C7" id="Group 1" o:spid="_x0000_s1026" style="position:absolute;margin-left:88.9pt;margin-top:15.65pt;width:453.5pt;height:12.75pt;z-index:-2516710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6"/>
      </w:rPr>
      <w:t>S</w:t>
    </w:r>
    <w:r w:rsidRPr="00EC2F5E">
      <w:rPr>
        <w:rFonts w:cs="Arial"/>
        <w:color w:val="231F20"/>
        <w:spacing w:val="-3"/>
      </w:rPr>
      <w:t>t</w:t>
    </w:r>
    <w:r w:rsidRPr="00EC2F5E">
      <w:rPr>
        <w:rFonts w:cs="Arial"/>
        <w:color w:val="231F20"/>
        <w:spacing w:val="-2"/>
      </w:rPr>
      <w:t>egn</w:t>
    </w:r>
    <w:r w:rsidRPr="00EC2F5E">
      <w:rPr>
        <w:rFonts w:cs="Arial"/>
        <w:color w:val="231F20"/>
      </w:rPr>
      <w:t>e</w:t>
    </w:r>
    <w:r w:rsidRPr="00EC2F5E">
      <w:rPr>
        <w:rFonts w:cs="Arial"/>
        <w:color w:val="231F20"/>
        <w:spacing w:val="13"/>
      </w:rPr>
      <w:t xml:space="preserve"> </w:t>
    </w:r>
    <w:r w:rsidRPr="00EC2F5E">
      <w:rPr>
        <w:rFonts w:cs="Arial"/>
        <w:color w:val="231F20"/>
        <w:spacing w:val="-8"/>
      </w:rPr>
      <w:t>7</w:t>
    </w:r>
    <w:r w:rsidRPr="00EC2F5E">
      <w:rPr>
        <w:rFonts w:cs="Arial"/>
        <w:color w:val="231F20"/>
      </w:rPr>
      <w:t>,</w:t>
    </w:r>
    <w:r w:rsidRPr="00EC2F5E">
      <w:rPr>
        <w:rFonts w:cs="Arial"/>
        <w:color w:val="231F20"/>
        <w:spacing w:val="14"/>
      </w:rPr>
      <w:t xml:space="preserve"> </w:t>
    </w:r>
    <w:r w:rsidRPr="00EC2F5E">
      <w:rPr>
        <w:rFonts w:cs="Arial"/>
        <w:color w:val="231F20"/>
        <w:spacing w:val="-2"/>
      </w:rPr>
      <w:t>p.p</w:t>
    </w:r>
    <w:r w:rsidRPr="00EC2F5E">
      <w:rPr>
        <w:rFonts w:cs="Arial"/>
        <w:color w:val="231F20"/>
      </w:rPr>
      <w:t>.</w:t>
    </w:r>
    <w:r w:rsidRPr="00EC2F5E">
      <w:rPr>
        <w:rFonts w:cs="Arial"/>
        <w:color w:val="231F20"/>
        <w:spacing w:val="13"/>
      </w:rPr>
      <w:t xml:space="preserve"> </w:t>
    </w:r>
    <w:r w:rsidRPr="00EC2F5E">
      <w:rPr>
        <w:rFonts w:cs="Arial"/>
        <w:color w:val="231F20"/>
        <w:spacing w:val="-2"/>
      </w:rPr>
      <w:t>418</w:t>
    </w:r>
    <w:r w:rsidRPr="00EC2F5E">
      <w:rPr>
        <w:rFonts w:cs="Arial"/>
        <w:color w:val="231F20"/>
      </w:rPr>
      <w:t>,</w:t>
    </w:r>
    <w:r w:rsidRPr="00EC2F5E">
      <w:rPr>
        <w:rFonts w:cs="Arial"/>
        <w:color w:val="231F20"/>
        <w:spacing w:val="14"/>
      </w:rPr>
      <w:t xml:space="preserve"> </w:t>
    </w:r>
    <w:r w:rsidRPr="00EC2F5E">
      <w:rPr>
        <w:rFonts w:cs="Arial"/>
        <w:color w:val="231F20"/>
        <w:spacing w:val="-3"/>
      </w:rPr>
      <w:t>100</w:t>
    </w:r>
    <w:r w:rsidRPr="00EC2F5E">
      <w:rPr>
        <w:rFonts w:cs="Arial"/>
        <w:color w:val="231F20"/>
      </w:rPr>
      <w:t>1</w:t>
    </w:r>
    <w:r w:rsidRPr="00EC2F5E">
      <w:rPr>
        <w:rFonts w:cs="Arial"/>
        <w:color w:val="231F20"/>
        <w:spacing w:val="13"/>
      </w:rPr>
      <w:t xml:space="preserve"> </w:t>
    </w:r>
    <w:r w:rsidRPr="00EC2F5E">
      <w:rPr>
        <w:rFonts w:cs="Arial"/>
        <w:color w:val="231F20"/>
        <w:spacing w:val="-2"/>
      </w:rPr>
      <w:t>Ljubljana</w:t>
    </w:r>
    <w:r w:rsidRPr="00EC2F5E">
      <w:rPr>
        <w:rFonts w:cs="Arial"/>
        <w:color w:val="231F20"/>
      </w:rPr>
      <w:t>,</w:t>
    </w:r>
    <w:r w:rsidRPr="00EC2F5E">
      <w:rPr>
        <w:rFonts w:cs="Arial"/>
        <w:color w:val="231F20"/>
        <w:spacing w:val="9"/>
      </w:rPr>
      <w:t xml:space="preserve"> </w:t>
    </w:r>
    <w:r w:rsidRPr="00EC2F5E">
      <w:rPr>
        <w:rFonts w:cs="Arial"/>
        <w:color w:val="231F20"/>
        <w:spacing w:val="-3"/>
      </w:rPr>
      <w:t>t</w:t>
    </w:r>
    <w:r w:rsidRPr="00EC2F5E">
      <w:rPr>
        <w:rFonts w:cs="Arial"/>
        <w:color w:val="231F20"/>
        <w:spacing w:val="-2"/>
      </w:rPr>
      <w:t>el</w:t>
    </w:r>
    <w:r w:rsidRPr="00EC2F5E">
      <w:rPr>
        <w:rFonts w:cs="Arial"/>
        <w:color w:val="231F20"/>
        <w:spacing w:val="-3"/>
      </w:rPr>
      <w:t>e</w:t>
    </w:r>
    <w:r w:rsidRPr="00EC2F5E">
      <w:rPr>
        <w:rFonts w:cs="Arial"/>
        <w:color w:val="231F20"/>
        <w:spacing w:val="-4"/>
      </w:rPr>
      <w:t>f</w:t>
    </w:r>
    <w:r w:rsidRPr="00EC2F5E">
      <w:rPr>
        <w:rFonts w:cs="Arial"/>
        <w:color w:val="231F20"/>
        <w:spacing w:val="-2"/>
      </w:rPr>
      <w:t>on</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2"/>
      </w:rPr>
      <w:t>58</w:t>
    </w:r>
    <w:r w:rsidRPr="00EC2F5E">
      <w:rPr>
        <w:rFonts w:cs="Arial"/>
        <w:color w:val="231F20"/>
      </w:rPr>
      <w:t>3</w:t>
    </w:r>
    <w:r w:rsidRPr="00EC2F5E">
      <w:rPr>
        <w:rFonts w:cs="Arial"/>
        <w:color w:val="231F20"/>
        <w:spacing w:val="13"/>
      </w:rPr>
      <w:t xml:space="preserve"> </w:t>
    </w:r>
    <w:r w:rsidRPr="00EC2F5E">
      <w:rPr>
        <w:rFonts w:cs="Arial"/>
        <w:color w:val="231F20"/>
        <w:spacing w:val="-2"/>
      </w:rPr>
      <w:t>6</w:t>
    </w:r>
    <w:r w:rsidRPr="00EC2F5E">
      <w:rPr>
        <w:rFonts w:cs="Arial"/>
        <w:color w:val="231F20"/>
      </w:rPr>
      <w:t>3</w:t>
    </w:r>
    <w:r w:rsidRPr="00EC2F5E">
      <w:rPr>
        <w:rFonts w:cs="Arial"/>
        <w:color w:val="231F20"/>
        <w:spacing w:val="14"/>
      </w:rPr>
      <w:t xml:space="preserve"> </w:t>
    </w:r>
    <w:r w:rsidRPr="00EC2F5E">
      <w:rPr>
        <w:rFonts w:cs="Arial"/>
        <w:color w:val="231F20"/>
        <w:spacing w:val="-2"/>
      </w:rPr>
      <w:t>00</w:t>
    </w:r>
    <w:r w:rsidRPr="00EC2F5E">
      <w:rPr>
        <w:rFonts w:cs="Arial"/>
        <w:color w:val="231F20"/>
      </w:rPr>
      <w:t>,</w:t>
    </w:r>
    <w:r w:rsidRPr="00EC2F5E">
      <w:rPr>
        <w:rFonts w:cs="Arial"/>
        <w:color w:val="231F20"/>
        <w:spacing w:val="9"/>
      </w:rPr>
      <w:t xml:space="preserve"> </w:t>
    </w:r>
    <w:r w:rsidRPr="00EC2F5E">
      <w:rPr>
        <w:rFonts w:cs="Arial"/>
        <w:color w:val="231F20"/>
        <w:spacing w:val="-4"/>
      </w:rPr>
      <w:t>f</w:t>
    </w:r>
    <w:r w:rsidRPr="00EC2F5E">
      <w:rPr>
        <w:rFonts w:cs="Arial"/>
        <w:color w:val="231F20"/>
        <w:spacing w:val="-2"/>
      </w:rPr>
      <w:t>a</w:t>
    </w:r>
    <w:r w:rsidRPr="00EC2F5E">
      <w:rPr>
        <w:rFonts w:cs="Arial"/>
        <w:color w:val="231F20"/>
        <w:spacing w:val="-3"/>
      </w:rPr>
      <w:t>ks</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3"/>
      </w:rPr>
      <w:t>51</w:t>
    </w:r>
    <w:r w:rsidRPr="00EC2F5E">
      <w:rPr>
        <w:rFonts w:cs="Arial"/>
        <w:color w:val="231F20"/>
      </w:rPr>
      <w:t>1</w:t>
    </w:r>
    <w:r w:rsidRPr="00EC2F5E">
      <w:rPr>
        <w:rFonts w:cs="Arial"/>
        <w:color w:val="231F20"/>
        <w:spacing w:val="13"/>
      </w:rPr>
      <w:t xml:space="preserve"> </w:t>
    </w:r>
    <w:r w:rsidRPr="00EC2F5E">
      <w:rPr>
        <w:rFonts w:cs="Arial"/>
        <w:color w:val="231F20"/>
        <w:spacing w:val="-3"/>
      </w:rPr>
      <w:t>1</w:t>
    </w:r>
    <w:r w:rsidRPr="00EC2F5E">
      <w:rPr>
        <w:rFonts w:cs="Arial"/>
        <w:color w:val="231F20"/>
      </w:rPr>
      <w:t>1</w:t>
    </w:r>
    <w:r w:rsidRPr="00EC2F5E">
      <w:rPr>
        <w:rFonts w:cs="Arial"/>
        <w:color w:val="231F20"/>
        <w:spacing w:val="14"/>
      </w:rPr>
      <w:t xml:space="preserve"> </w:t>
    </w:r>
    <w:r w:rsidRPr="00EC2F5E">
      <w:rPr>
        <w:rFonts w:cs="Arial"/>
        <w:color w:val="231F20"/>
        <w:spacing w:val="-3"/>
      </w:rPr>
      <w:t>01</w:t>
    </w:r>
    <w:r w:rsidRPr="00EC2F5E">
      <w:rPr>
        <w:rFonts w:cs="Arial"/>
        <w:color w:val="231F20"/>
      </w:rPr>
      <w:t>,</w:t>
    </w:r>
    <w:r w:rsidRPr="00EC2F5E">
      <w:rPr>
        <w:rFonts w:cs="Arial"/>
        <w:color w:val="231F20"/>
        <w:spacing w:val="13"/>
      </w:rPr>
      <w:t xml:space="preserve"> </w:t>
    </w:r>
    <w:r w:rsidRPr="00EC2F5E">
      <w:rPr>
        <w:rFonts w:cs="Arial"/>
        <w:color w:val="231F20"/>
        <w:spacing w:val="-2"/>
      </w:rPr>
      <w:t>e-nasl</w:t>
    </w:r>
    <w:r w:rsidRPr="00EC2F5E">
      <w:rPr>
        <w:rFonts w:cs="Arial"/>
        <w:color w:val="231F20"/>
        <w:spacing w:val="-5"/>
      </w:rPr>
      <w:t>o</w:t>
    </w:r>
    <w:r w:rsidRPr="00EC2F5E">
      <w:rPr>
        <w:rFonts w:cs="Arial"/>
        <w:color w:val="231F20"/>
        <w:spacing w:val="-4"/>
      </w:rPr>
      <w:t>v</w:t>
    </w:r>
    <w:r w:rsidRPr="00EC2F5E">
      <w:rPr>
        <w:rFonts w:cs="Arial"/>
        <w:color w:val="231F20"/>
      </w:rPr>
      <w:t>:</w:t>
    </w:r>
    <w:r w:rsidRPr="00EC2F5E">
      <w:rPr>
        <w:rFonts w:cs="Arial"/>
        <w:color w:val="231F20"/>
        <w:spacing w:val="14"/>
      </w:rPr>
      <w:t xml:space="preserve"> </w:t>
    </w:r>
    <w:hyperlink r:id="rId1">
      <w:r w:rsidRPr="00EC2F5E">
        <w:rPr>
          <w:rFonts w:cs="Arial"/>
          <w:color w:val="231F20"/>
          <w:spacing w:val="-2"/>
        </w:rPr>
        <w:t>i</w:t>
      </w:r>
      <w:r w:rsidRPr="00EC2F5E">
        <w:rPr>
          <w:rFonts w:cs="Arial"/>
          <w:color w:val="231F20"/>
          <w:spacing w:val="-4"/>
        </w:rPr>
        <w:t>nf</w:t>
      </w:r>
      <w:r w:rsidRPr="00EC2F5E">
        <w:rPr>
          <w:rFonts w:cs="Arial"/>
          <w:color w:val="231F20"/>
          <w:spacing w:val="-2"/>
        </w:rPr>
        <w:t>o.b</w:t>
      </w:r>
      <w:r w:rsidRPr="00EC2F5E">
        <w:rPr>
          <w:rFonts w:cs="Arial"/>
          <w:color w:val="231F20"/>
          <w:spacing w:val="-5"/>
        </w:rPr>
        <w:t>o</w:t>
      </w:r>
      <w:r w:rsidRPr="00EC2F5E">
        <w:rPr>
          <w:rFonts w:cs="Arial"/>
          <w:color w:val="231F20"/>
          <w:spacing w:val="-3"/>
        </w:rPr>
        <w:t>x@a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9"/>
        </w:rPr>
        <w:t xml:space="preserve"> </w:t>
      </w:r>
    </w:hyperlink>
    <w:hyperlink r:id="rId2">
      <w:r w:rsidRPr="00EC2F5E">
        <w:rPr>
          <w:rFonts w:cs="Arial"/>
          <w:color w:val="231F20"/>
          <w:spacing w:val="-2"/>
        </w:rPr>
        <w:t>ww</w:t>
      </w:r>
      <w:r w:rsidRPr="00EC2F5E">
        <w:rPr>
          <w:rFonts w:cs="Arial"/>
          <w:color w:val="231F20"/>
          <w:spacing w:val="-6"/>
        </w:rPr>
        <w:t>w</w:t>
      </w:r>
      <w:r w:rsidRPr="00EC2F5E">
        <w:rPr>
          <w:rFonts w:cs="Arial"/>
          <w:color w:val="231F20"/>
          <w:spacing w:val="-3"/>
        </w:rPr>
        <w:t>.a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13"/>
        </w:rPr>
        <w:t xml:space="preserve"> </w:t>
      </w:r>
    </w:hyperlink>
    <w:r w:rsidRPr="00EC2F5E">
      <w:rPr>
        <w:rFonts w:cs="Arial"/>
        <w:color w:val="231F20"/>
        <w:spacing w:val="-2"/>
      </w:rPr>
      <w:t>da</w:t>
    </w:r>
    <w:r w:rsidRPr="00EC2F5E">
      <w:rPr>
        <w:rFonts w:cs="Arial"/>
        <w:color w:val="231F20"/>
        <w:spacing w:val="-5"/>
      </w:rPr>
      <w:t>v</w:t>
    </w:r>
    <w:r w:rsidRPr="00EC2F5E">
      <w:rPr>
        <w:rFonts w:cs="Arial"/>
        <w:color w:val="231F20"/>
        <w:spacing w:val="-2"/>
      </w:rPr>
      <w:t>čn</w:t>
    </w:r>
    <w:r w:rsidRPr="00EC2F5E">
      <w:rPr>
        <w:rFonts w:cs="Arial"/>
        <w:color w:val="231F20"/>
      </w:rPr>
      <w:t>a</w:t>
    </w:r>
    <w:r w:rsidRPr="00EC2F5E">
      <w:rPr>
        <w:rFonts w:cs="Arial"/>
        <w:color w:val="231F20"/>
        <w:spacing w:val="14"/>
      </w:rPr>
      <w:t xml:space="preserve"> </w:t>
    </w:r>
    <w:r w:rsidRPr="00EC2F5E">
      <w:rPr>
        <w:rFonts w:cs="Arial"/>
        <w:color w:val="231F20"/>
        <w:spacing w:val="-2"/>
      </w:rPr>
      <w:t>št.</w:t>
    </w:r>
    <w:r w:rsidRPr="00EC2F5E">
      <w:rPr>
        <w:rFonts w:cs="Arial"/>
        <w:color w:val="231F20"/>
      </w:rPr>
      <w:t>:</w:t>
    </w:r>
    <w:r w:rsidRPr="00EC2F5E">
      <w:rPr>
        <w:rFonts w:cs="Arial"/>
        <w:color w:val="231F20"/>
        <w:spacing w:val="-2"/>
      </w:rPr>
      <w:t xml:space="preserve">10482369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36</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C1D47" w:rsidRPr="003C1D47">
            <w:rPr>
              <w:rFonts w:ascii="Arial" w:eastAsia="Calibri" w:hAnsi="Arial" w:cs="Arial"/>
              <w:noProof/>
              <w:color w:val="231F20"/>
              <w:sz w:val="14"/>
              <w:szCs w:val="14"/>
              <w:lang w:val="sl-SI"/>
            </w:rPr>
            <w:t>43</w:t>
          </w:r>
          <w:r w:rsidRPr="00EC2F5E">
            <w:rPr>
              <w:rFonts w:ascii="Arial" w:eastAsia="Calibri" w:hAnsi="Arial" w:cs="Arial"/>
              <w:color w:val="231F20"/>
              <w:sz w:val="14"/>
              <w:szCs w:val="14"/>
            </w:rPr>
            <w:fldChar w:fldCharType="end"/>
          </w:r>
        </w:p>
      </w:tc>
    </w:tr>
  </w:tbl>
  <w:p w:rsidR="009C77A1" w:rsidRPr="006A61D4" w:rsidRDefault="009C77A1" w:rsidP="006A61D4">
    <w:pPr>
      <w:pStyle w:val="Noga"/>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88" w:rsidRDefault="00741D88" w:rsidP="00184F9B">
      <w:pPr>
        <w:spacing w:line="240" w:lineRule="auto"/>
      </w:pPr>
      <w:r>
        <w:separator/>
      </w:r>
    </w:p>
  </w:footnote>
  <w:footnote w:type="continuationSeparator" w:id="0">
    <w:p w:rsidR="00741D88" w:rsidRDefault="00741D88" w:rsidP="00184F9B">
      <w:pPr>
        <w:spacing w:line="240" w:lineRule="auto"/>
      </w:pPr>
      <w:r>
        <w:continuationSeparator/>
      </w:r>
    </w:p>
  </w:footnote>
  <w:footnote w:id="1">
    <w:p w:rsidR="0001685F" w:rsidRPr="00576F6D" w:rsidRDefault="0001685F" w:rsidP="0001685F">
      <w:pPr>
        <w:pStyle w:val="Sprotnaopomba-besedilo"/>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2">
    <w:p w:rsidR="0001685F" w:rsidRPr="00576F6D" w:rsidRDefault="0001685F" w:rsidP="0001685F">
      <w:pPr>
        <w:pStyle w:val="Sprotnaopomba-besedilo"/>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 xml:space="preserve">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p>
  </w:footnote>
  <w:footnote w:id="3">
    <w:p w:rsidR="0001685F" w:rsidRPr="00576F6D" w:rsidRDefault="0001685F" w:rsidP="0001685F">
      <w:pPr>
        <w:pStyle w:val="Sprotnaopomba-besedilo"/>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Ime in priimek pooblaščenca.</w:t>
      </w:r>
    </w:p>
  </w:footnote>
  <w:footnote w:id="4">
    <w:p w:rsidR="0001685F" w:rsidRPr="00576F6D" w:rsidRDefault="0001685F" w:rsidP="0001685F">
      <w:pPr>
        <w:pStyle w:val="Sprotnaopomba-besedilo"/>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 xml:space="preserve">Št. osebnega dokumenta pooblaščenca. </w:t>
      </w:r>
    </w:p>
  </w:footnote>
  <w:footnote w:id="5">
    <w:p w:rsidR="0001685F" w:rsidRPr="00576F6D" w:rsidRDefault="0001685F" w:rsidP="0001685F">
      <w:pPr>
        <w:pStyle w:val="Sprotnaopomba-besedilo"/>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V skladu s točko 3.5.1.3. razpisne dokumentacija mora biti obrazec podpisan in žigosan skladno s točko 3.3.2 razpisne dokumentacije.</w:t>
      </w:r>
    </w:p>
  </w:footnote>
  <w:footnote w:id="6">
    <w:p w:rsidR="0001685F" w:rsidRPr="00576F6D" w:rsidRDefault="0001685F" w:rsidP="0001685F">
      <w:pPr>
        <w:suppressAutoHyphens/>
        <w:rPr>
          <w:rFonts w:eastAsia="Times New Roman" w:cstheme="minorHAnsi"/>
          <w:sz w:val="18"/>
          <w:szCs w:val="18"/>
          <w:lang w:eastAsia="ar-SA"/>
        </w:rPr>
      </w:pPr>
      <w:r w:rsidRPr="00576F6D">
        <w:rPr>
          <w:rStyle w:val="Sprotnaopomba-sklic"/>
          <w:rFonts w:cstheme="minorHAnsi"/>
          <w:sz w:val="18"/>
          <w:szCs w:val="18"/>
        </w:rPr>
        <w:footnoteRef/>
      </w:r>
      <w:r w:rsidRPr="00576F6D">
        <w:rPr>
          <w:rFonts w:cstheme="minorHAnsi"/>
          <w:sz w:val="18"/>
          <w:szCs w:val="18"/>
        </w:rPr>
        <w:t xml:space="preserve"> </w:t>
      </w:r>
      <w:r w:rsidRPr="00576F6D">
        <w:rPr>
          <w:rFonts w:eastAsia="Times New Roman" w:cstheme="minorHAnsi"/>
          <w:sz w:val="18"/>
          <w:szCs w:val="18"/>
          <w:lang w:eastAsia="ar-SA"/>
        </w:rPr>
        <w:t>Tu navedena zvrst (informativna) in žanr (vesti oz. poročila) programske vsebine morata ustrezati zvrsti in žanru, ki sta navedena</w:t>
      </w:r>
      <w:r>
        <w:rPr>
          <w:rFonts w:eastAsia="Times New Roman" w:cstheme="minorHAnsi"/>
          <w:sz w:val="18"/>
          <w:szCs w:val="18"/>
          <w:lang w:eastAsia="ar-SA"/>
        </w:rPr>
        <w:t xml:space="preserve"> oziroma opisana v Metodologiji.</w:t>
      </w:r>
    </w:p>
  </w:footnote>
  <w:footnote w:id="7">
    <w:p w:rsidR="0001685F" w:rsidRPr="00576F6D" w:rsidRDefault="0001685F" w:rsidP="0001685F">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 xml:space="preserve">Upošteva se območje pokrivanja radijskega programa v analogni radiodifuzni tehniki, s katerim ponudnik kandidira na posameznem predmetu javnega razpisa. V oddajah so lahko obravnavane tudi teme iz drugih območij, npr. Slovenije ali sveta, bistveno pa je, da so obravnavane </w:t>
      </w:r>
      <w:r w:rsidRPr="00576F6D">
        <w:rPr>
          <w:rFonts w:asciiTheme="minorHAnsi" w:hAnsiTheme="minorHAnsi" w:cstheme="minorHAnsi"/>
          <w:b/>
          <w:sz w:val="18"/>
          <w:szCs w:val="18"/>
        </w:rPr>
        <w:t>tudi</w:t>
      </w:r>
      <w:r w:rsidRPr="00576F6D">
        <w:rPr>
          <w:rFonts w:asciiTheme="minorHAnsi" w:hAnsiTheme="minorHAnsi" w:cstheme="minorHAnsi"/>
          <w:sz w:val="18"/>
          <w:szCs w:val="18"/>
        </w:rPr>
        <w:t xml:space="preserve"> teme z območja pokrivanja radijskega programa.</w:t>
      </w:r>
    </w:p>
  </w:footnote>
  <w:footnote w:id="8">
    <w:p w:rsidR="0001685F" w:rsidRPr="00EA2CAF" w:rsidRDefault="0001685F" w:rsidP="0001685F">
      <w:pPr>
        <w:pStyle w:val="Sprotnaopomba-besedilo"/>
        <w:ind w:left="0"/>
        <w:rPr>
          <w:rFonts w:asciiTheme="minorHAnsi" w:hAnsiTheme="minorHAnsi" w:cstheme="minorHAnsi"/>
          <w:sz w:val="18"/>
          <w:szCs w:val="18"/>
        </w:rPr>
      </w:pPr>
      <w:r w:rsidRPr="00EA2CAF">
        <w:rPr>
          <w:rStyle w:val="Sprotnaopomba-sklic"/>
          <w:rFonts w:asciiTheme="minorHAnsi" w:hAnsiTheme="minorHAnsi" w:cstheme="minorHAnsi"/>
          <w:sz w:val="18"/>
          <w:szCs w:val="18"/>
        </w:rPr>
        <w:footnoteRef/>
      </w:r>
      <w:r w:rsidRPr="00EA2CAF">
        <w:rPr>
          <w:rFonts w:asciiTheme="minorHAnsi" w:hAnsiTheme="minorHAnsi" w:cstheme="minorHAnsi"/>
          <w:sz w:val="18"/>
          <w:szCs w:val="18"/>
        </w:rPr>
        <w:t xml:space="preserve"> </w:t>
      </w:r>
      <w:r w:rsidRPr="00EA2CAF">
        <w:rPr>
          <w:rFonts w:asciiTheme="minorHAnsi" w:hAnsiTheme="minorHAnsi" w:cstheme="minorHAnsi"/>
          <w:sz w:val="18"/>
          <w:szCs w:val="18"/>
        </w:rPr>
        <w:t>Za izpolnjevanje pogoja, zapisanega v prvem odstavku pod točko 2.2.</w:t>
      </w:r>
      <w:r>
        <w:rPr>
          <w:rFonts w:asciiTheme="minorHAnsi" w:hAnsiTheme="minorHAnsi" w:cstheme="minorHAnsi"/>
          <w:sz w:val="18"/>
          <w:szCs w:val="18"/>
        </w:rPr>
        <w:t>,</w:t>
      </w:r>
      <w:r w:rsidRPr="00EA2CAF">
        <w:rPr>
          <w:rFonts w:asciiTheme="minorHAnsi" w:hAnsiTheme="minorHAnsi" w:cstheme="minorHAnsi"/>
          <w:sz w:val="18"/>
          <w:szCs w:val="18"/>
        </w:rPr>
        <w:t xml:space="preserve"> morajo biti v tem obrazcu za 28. 9. 2020 vsebovane vsaj tri oddaje, ki izpolnjujejo zadevni pogoj.</w:t>
      </w:r>
    </w:p>
  </w:footnote>
  <w:footnote w:id="9">
    <w:p w:rsidR="0001685F" w:rsidRPr="00576F6D" w:rsidRDefault="0001685F" w:rsidP="0001685F">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V kolikor so bile na 28. 9. 2020 predvajane več kot štiri oddaje, ki sodijo v ta obrazec, se zadevni obrazec lahko smiselno podaljša na način, da se doda polja za vnos preostalih oddaj.</w:t>
      </w:r>
    </w:p>
  </w:footnote>
  <w:footnote w:id="10">
    <w:p w:rsidR="0001685F" w:rsidRPr="00576F6D" w:rsidRDefault="0001685F" w:rsidP="0001685F">
      <w:pPr>
        <w:suppressAutoHyphens/>
        <w:rPr>
          <w:rFonts w:eastAsia="Times New Roman" w:cstheme="minorHAnsi"/>
          <w:sz w:val="18"/>
          <w:szCs w:val="18"/>
          <w:lang w:eastAsia="ar-SA"/>
        </w:rPr>
      </w:pPr>
      <w:r w:rsidRPr="00576F6D">
        <w:rPr>
          <w:rStyle w:val="Sprotnaopomba-sklic"/>
          <w:rFonts w:cstheme="minorHAnsi"/>
          <w:sz w:val="18"/>
          <w:szCs w:val="18"/>
        </w:rPr>
        <w:footnoteRef/>
      </w:r>
      <w:r w:rsidRPr="00576F6D">
        <w:rPr>
          <w:rFonts w:cstheme="minorHAnsi"/>
          <w:sz w:val="18"/>
          <w:szCs w:val="18"/>
        </w:rPr>
        <w:t xml:space="preserve"> </w:t>
      </w:r>
      <w:r w:rsidRPr="00576F6D">
        <w:rPr>
          <w:rFonts w:eastAsia="Times New Roman" w:cstheme="minorHAnsi"/>
          <w:sz w:val="18"/>
          <w:szCs w:val="18"/>
          <w:lang w:eastAsia="ar-SA"/>
        </w:rPr>
        <w:t xml:space="preserve">Tu navedena zvrst (informativna) in žanr (vesti oz. poročila) programske vsebine morata ustrezati zvrsti in žanru, ki sta navedena oziroma opisana v Metodologiji </w:t>
      </w:r>
      <w:r>
        <w:rPr>
          <w:rFonts w:eastAsia="Times New Roman" w:cstheme="minorHAnsi"/>
          <w:sz w:val="18"/>
          <w:szCs w:val="18"/>
          <w:lang w:eastAsia="ar-SA"/>
        </w:rPr>
        <w:t>.</w:t>
      </w:r>
    </w:p>
  </w:footnote>
  <w:footnote w:id="11">
    <w:p w:rsidR="0001685F" w:rsidRPr="00576F6D" w:rsidRDefault="0001685F" w:rsidP="0001685F">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 xml:space="preserve">Upošteva se območje pokrivanja radijskega programa v analogni radiodifuzni tehniki, s katerim ponudnik kandidira na posameznem predmetu javnega razpisa. V oddajah so lahko obravnavane tudi teme iz drugih območij, npr. Slovenije ali sveta, bistveno pa je, da so obravnavane </w:t>
      </w:r>
      <w:r w:rsidRPr="00576F6D">
        <w:rPr>
          <w:rFonts w:asciiTheme="minorHAnsi" w:hAnsiTheme="minorHAnsi" w:cstheme="minorHAnsi"/>
          <w:b/>
          <w:sz w:val="18"/>
          <w:szCs w:val="18"/>
        </w:rPr>
        <w:t>tudi</w:t>
      </w:r>
      <w:r w:rsidRPr="00576F6D">
        <w:rPr>
          <w:rFonts w:asciiTheme="minorHAnsi" w:hAnsiTheme="minorHAnsi" w:cstheme="minorHAnsi"/>
          <w:sz w:val="18"/>
          <w:szCs w:val="18"/>
        </w:rPr>
        <w:t xml:space="preserve"> teme z območja pokrivanja radijskega programa.</w:t>
      </w:r>
    </w:p>
  </w:footnote>
  <w:footnote w:id="12">
    <w:p w:rsidR="0001685F" w:rsidRPr="00A11902" w:rsidRDefault="0001685F" w:rsidP="0001685F">
      <w:pPr>
        <w:pStyle w:val="Sprotnaopomba-besedilo"/>
        <w:ind w:left="0"/>
        <w:rPr>
          <w:rFonts w:asciiTheme="minorHAnsi" w:hAnsiTheme="minorHAnsi" w:cstheme="minorHAnsi"/>
          <w:sz w:val="18"/>
          <w:szCs w:val="18"/>
        </w:rPr>
      </w:pPr>
      <w:r w:rsidRPr="00A11902">
        <w:rPr>
          <w:rStyle w:val="Sprotnaopomba-sklic"/>
          <w:rFonts w:asciiTheme="minorHAnsi" w:hAnsiTheme="minorHAnsi" w:cstheme="minorHAnsi"/>
          <w:sz w:val="18"/>
          <w:szCs w:val="18"/>
        </w:rPr>
        <w:footnoteRef/>
      </w:r>
      <w:r w:rsidRPr="00A11902">
        <w:rPr>
          <w:rFonts w:asciiTheme="minorHAnsi" w:hAnsiTheme="minorHAnsi" w:cstheme="minorHAnsi"/>
          <w:sz w:val="18"/>
          <w:szCs w:val="18"/>
        </w:rPr>
        <w:t xml:space="preserve"> </w:t>
      </w:r>
      <w:r w:rsidRPr="00A11902">
        <w:rPr>
          <w:rFonts w:asciiTheme="minorHAnsi" w:hAnsiTheme="minorHAnsi" w:cstheme="minorHAnsi"/>
          <w:sz w:val="18"/>
          <w:szCs w:val="18"/>
        </w:rPr>
        <w:t>Za izpolnjevanje pogoja, zapisanega v prvem odstavku pod točko 2.2.</w:t>
      </w:r>
      <w:r>
        <w:rPr>
          <w:rFonts w:asciiTheme="minorHAnsi" w:hAnsiTheme="minorHAnsi" w:cstheme="minorHAnsi"/>
          <w:sz w:val="18"/>
          <w:szCs w:val="18"/>
        </w:rPr>
        <w:t>,</w:t>
      </w:r>
      <w:r w:rsidRPr="00A11902">
        <w:rPr>
          <w:rFonts w:asciiTheme="minorHAnsi" w:hAnsiTheme="minorHAnsi" w:cstheme="minorHAnsi"/>
          <w:sz w:val="18"/>
          <w:szCs w:val="18"/>
        </w:rPr>
        <w:t xml:space="preserve"> morajo biti v tem obrazcu </w:t>
      </w:r>
      <w:r>
        <w:rPr>
          <w:rFonts w:asciiTheme="minorHAnsi" w:hAnsiTheme="minorHAnsi" w:cstheme="minorHAnsi"/>
          <w:sz w:val="18"/>
          <w:szCs w:val="18"/>
        </w:rPr>
        <w:t>za 29</w:t>
      </w:r>
      <w:r w:rsidRPr="00A11902">
        <w:rPr>
          <w:rFonts w:asciiTheme="minorHAnsi" w:hAnsiTheme="minorHAnsi" w:cstheme="minorHAnsi"/>
          <w:sz w:val="18"/>
          <w:szCs w:val="18"/>
        </w:rPr>
        <w:t>. 9. 2020 vsebovane vsaj tri oddaje, ki izpolnjujejo zadevni pogoj.</w:t>
      </w:r>
    </w:p>
  </w:footnote>
  <w:footnote w:id="13">
    <w:p w:rsidR="0001685F" w:rsidRPr="00576F6D" w:rsidRDefault="0001685F" w:rsidP="0001685F">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V kolikor so bile na dan 29. 9. 2020 predvajane več kot štiri oddaje, ki sodijo v ta obrazec, se zadevni obrazec lahko smiselno podaljša na način, da se doda polja za vnos preostalih oddaj.</w:t>
      </w:r>
    </w:p>
  </w:footnote>
  <w:footnote w:id="14">
    <w:p w:rsidR="0001685F" w:rsidRPr="00576F6D" w:rsidRDefault="0001685F" w:rsidP="0001685F">
      <w:pPr>
        <w:suppressAutoHyphens/>
        <w:rPr>
          <w:rFonts w:eastAsia="Times New Roman" w:cstheme="minorHAnsi"/>
          <w:sz w:val="18"/>
          <w:szCs w:val="18"/>
          <w:lang w:eastAsia="ar-SA"/>
        </w:rPr>
      </w:pPr>
      <w:r w:rsidRPr="00576F6D">
        <w:rPr>
          <w:rStyle w:val="Sprotnaopomba-sklic"/>
          <w:rFonts w:cstheme="minorHAnsi"/>
          <w:sz w:val="18"/>
          <w:szCs w:val="18"/>
        </w:rPr>
        <w:footnoteRef/>
      </w:r>
      <w:r w:rsidRPr="00576F6D">
        <w:rPr>
          <w:rFonts w:cstheme="minorHAnsi"/>
          <w:sz w:val="18"/>
          <w:szCs w:val="18"/>
        </w:rPr>
        <w:t xml:space="preserve"> </w:t>
      </w:r>
      <w:r w:rsidRPr="00576F6D">
        <w:rPr>
          <w:rFonts w:eastAsia="Times New Roman" w:cstheme="minorHAnsi"/>
          <w:sz w:val="18"/>
          <w:szCs w:val="18"/>
          <w:lang w:eastAsia="ar-SA"/>
        </w:rPr>
        <w:t>Tu navedena zvrst (informativna) in žanr (vesti oz. poročila) programske vsebine morata ustrezati zvrsti in žanru, ki sta navedena oziroma opisana v Metodologiji</w:t>
      </w:r>
      <w:r>
        <w:rPr>
          <w:rFonts w:eastAsia="Times New Roman" w:cstheme="minorHAnsi"/>
          <w:sz w:val="18"/>
          <w:szCs w:val="18"/>
          <w:lang w:eastAsia="ar-SA"/>
        </w:rPr>
        <w:t>.</w:t>
      </w:r>
    </w:p>
  </w:footnote>
  <w:footnote w:id="15">
    <w:p w:rsidR="0001685F" w:rsidRPr="00576F6D" w:rsidRDefault="0001685F" w:rsidP="0001685F">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sidRPr="00576F6D">
        <w:rPr>
          <w:rFonts w:asciiTheme="minorHAnsi" w:hAnsiTheme="minorHAnsi" w:cstheme="minorHAnsi"/>
          <w:sz w:val="18"/>
          <w:szCs w:val="18"/>
        </w:rPr>
        <w:t xml:space="preserve">Upošteva se območje pokrivanja radijskega programa v analogni radiodifuzni tehniki, s katerim ponudnik kandidira na posameznem predmetu javnega razpisa. V oddajah so lahko obravnavane tudi teme iz drugih območij, npr. Slovenije ali sveta, bistveno pa je, da so obravnavane </w:t>
      </w:r>
      <w:r w:rsidRPr="00576F6D">
        <w:rPr>
          <w:rFonts w:asciiTheme="minorHAnsi" w:hAnsiTheme="minorHAnsi" w:cstheme="minorHAnsi"/>
          <w:b/>
          <w:sz w:val="18"/>
          <w:szCs w:val="18"/>
        </w:rPr>
        <w:t>tudi</w:t>
      </w:r>
      <w:r w:rsidRPr="00576F6D">
        <w:rPr>
          <w:rFonts w:asciiTheme="minorHAnsi" w:hAnsiTheme="minorHAnsi" w:cstheme="minorHAnsi"/>
          <w:sz w:val="18"/>
          <w:szCs w:val="18"/>
        </w:rPr>
        <w:t xml:space="preserve"> teme z območja pokrivanja radijskega programa.</w:t>
      </w:r>
    </w:p>
  </w:footnote>
  <w:footnote w:id="16">
    <w:p w:rsidR="0001685F" w:rsidRPr="00A11902" w:rsidRDefault="0001685F" w:rsidP="0001685F">
      <w:pPr>
        <w:pStyle w:val="Sprotnaopomba-besedilo"/>
        <w:ind w:left="0"/>
        <w:rPr>
          <w:rFonts w:asciiTheme="minorHAnsi" w:hAnsiTheme="minorHAnsi" w:cstheme="minorHAnsi"/>
          <w:sz w:val="18"/>
          <w:szCs w:val="18"/>
        </w:rPr>
      </w:pPr>
      <w:r w:rsidRPr="00A11902">
        <w:rPr>
          <w:rStyle w:val="Sprotnaopomba-sklic"/>
          <w:rFonts w:asciiTheme="minorHAnsi" w:hAnsiTheme="minorHAnsi" w:cstheme="minorHAnsi"/>
          <w:sz w:val="18"/>
          <w:szCs w:val="18"/>
        </w:rPr>
        <w:footnoteRef/>
      </w:r>
      <w:r w:rsidRPr="00A11902">
        <w:rPr>
          <w:rFonts w:asciiTheme="minorHAnsi" w:hAnsiTheme="minorHAnsi" w:cstheme="minorHAnsi"/>
          <w:sz w:val="18"/>
          <w:szCs w:val="18"/>
        </w:rPr>
        <w:t xml:space="preserve"> </w:t>
      </w:r>
      <w:r w:rsidRPr="00A11902">
        <w:rPr>
          <w:rFonts w:asciiTheme="minorHAnsi" w:hAnsiTheme="minorHAnsi" w:cstheme="minorHAnsi"/>
          <w:sz w:val="18"/>
          <w:szCs w:val="18"/>
        </w:rPr>
        <w:t>Za izpolnjevanje pogoja, zapisanega v prvem odstavku pod točko 2.2.</w:t>
      </w:r>
      <w:r>
        <w:rPr>
          <w:rFonts w:asciiTheme="minorHAnsi" w:hAnsiTheme="minorHAnsi" w:cstheme="minorHAnsi"/>
          <w:sz w:val="18"/>
          <w:szCs w:val="18"/>
        </w:rPr>
        <w:t>,</w:t>
      </w:r>
      <w:r w:rsidRPr="00A11902">
        <w:rPr>
          <w:rFonts w:asciiTheme="minorHAnsi" w:hAnsiTheme="minorHAnsi" w:cstheme="minorHAnsi"/>
          <w:sz w:val="18"/>
          <w:szCs w:val="18"/>
        </w:rPr>
        <w:t xml:space="preserve"> morajo biti v tem obrazcu </w:t>
      </w:r>
      <w:r>
        <w:rPr>
          <w:rFonts w:asciiTheme="minorHAnsi" w:hAnsiTheme="minorHAnsi" w:cstheme="minorHAnsi"/>
          <w:sz w:val="18"/>
          <w:szCs w:val="18"/>
        </w:rPr>
        <w:t>za 30</w:t>
      </w:r>
      <w:r w:rsidRPr="00A11902">
        <w:rPr>
          <w:rFonts w:asciiTheme="minorHAnsi" w:hAnsiTheme="minorHAnsi" w:cstheme="minorHAnsi"/>
          <w:sz w:val="18"/>
          <w:szCs w:val="18"/>
        </w:rPr>
        <w:t>. 9. 2020 vsebovane vsaj tri oddaje, ki izpolnjujejo zadevni pogoj.</w:t>
      </w:r>
    </w:p>
  </w:footnote>
  <w:footnote w:id="17">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V kolikor so bile na dan 30. 9. 2020 predvajane več kot štiri oddaje, ki sodijo v ta obrazec, se zadevni obrazec lahko smiselno podaljša na način, da se doda polja za vnos preostalih oddaj.</w:t>
      </w:r>
    </w:p>
  </w:footnote>
  <w:footnote w:id="18">
    <w:p w:rsidR="0001685F" w:rsidRPr="0029560F" w:rsidRDefault="0001685F" w:rsidP="0001685F">
      <w:pPr>
        <w:suppressAutoHyphens/>
        <w:rPr>
          <w:rFonts w:eastAsia="Times New Roman" w:cstheme="minorHAnsi"/>
          <w:sz w:val="18"/>
          <w:szCs w:val="18"/>
          <w:lang w:eastAsia="ar-SA"/>
        </w:rPr>
      </w:pPr>
      <w:r w:rsidRPr="0029560F">
        <w:rPr>
          <w:rStyle w:val="Sprotnaopomba-sklic"/>
          <w:rFonts w:cstheme="minorHAnsi"/>
          <w:sz w:val="18"/>
          <w:szCs w:val="18"/>
        </w:rPr>
        <w:footnoteRef/>
      </w:r>
      <w:r w:rsidRPr="0029560F">
        <w:rPr>
          <w:rFonts w:cstheme="minorHAnsi"/>
          <w:sz w:val="18"/>
          <w:szCs w:val="18"/>
        </w:rPr>
        <w:t xml:space="preserve"> </w:t>
      </w:r>
      <w:r w:rsidRPr="0029560F">
        <w:rPr>
          <w:rFonts w:eastAsia="Times New Roman" w:cstheme="minorHAnsi"/>
          <w:sz w:val="18"/>
          <w:szCs w:val="18"/>
          <w:lang w:eastAsia="ar-SA"/>
        </w:rPr>
        <w:t>Tu navedena zvrst (informativna) in žanr (vesti oz. poročila) programske vsebine morata ustrezati zvrsti in žanru, ki sta navedena</w:t>
      </w:r>
      <w:r>
        <w:rPr>
          <w:rFonts w:eastAsia="Times New Roman" w:cstheme="minorHAnsi"/>
          <w:sz w:val="18"/>
          <w:szCs w:val="18"/>
          <w:lang w:eastAsia="ar-SA"/>
        </w:rPr>
        <w:t xml:space="preserve"> oziroma opisana v Metodologiji.</w:t>
      </w:r>
    </w:p>
  </w:footnote>
  <w:footnote w:id="19">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 xml:space="preserve">Upošteva se območje pokrivanja radijskega programa v analogni radiodifuzni tehniki, s katerim ponudnik kandidira na posameznem predmetu javnega razpisa. V oddajah so lahko obravnavane tudi teme iz drugih območij, npr. Slovenije ali sveta, bistveno pa je, da so obravnavane </w:t>
      </w:r>
      <w:r w:rsidRPr="0029560F">
        <w:rPr>
          <w:rFonts w:asciiTheme="minorHAnsi" w:hAnsiTheme="minorHAnsi" w:cstheme="minorHAnsi"/>
          <w:b/>
          <w:sz w:val="18"/>
          <w:szCs w:val="18"/>
        </w:rPr>
        <w:t>tudi</w:t>
      </w:r>
      <w:r w:rsidRPr="0029560F">
        <w:rPr>
          <w:rFonts w:asciiTheme="minorHAnsi" w:hAnsiTheme="minorHAnsi" w:cstheme="minorHAnsi"/>
          <w:sz w:val="18"/>
          <w:szCs w:val="18"/>
        </w:rPr>
        <w:t xml:space="preserve"> teme z območja pokrivanja radijskega programa.</w:t>
      </w:r>
    </w:p>
  </w:footnote>
  <w:footnote w:id="20">
    <w:p w:rsidR="0001685F" w:rsidRPr="00EA1B2E" w:rsidRDefault="0001685F" w:rsidP="0001685F">
      <w:pPr>
        <w:pStyle w:val="Sprotnaopomba-besedilo"/>
        <w:ind w:left="0"/>
        <w:rPr>
          <w:rFonts w:asciiTheme="minorHAnsi" w:hAnsiTheme="minorHAnsi" w:cstheme="minorHAnsi"/>
          <w:sz w:val="18"/>
          <w:szCs w:val="18"/>
        </w:rPr>
      </w:pPr>
      <w:r w:rsidRPr="00EA1B2E">
        <w:rPr>
          <w:rStyle w:val="Sprotnaopomba-sklic"/>
          <w:rFonts w:asciiTheme="minorHAnsi" w:hAnsiTheme="minorHAnsi" w:cstheme="minorHAnsi"/>
          <w:sz w:val="18"/>
          <w:szCs w:val="18"/>
        </w:rPr>
        <w:footnoteRef/>
      </w:r>
      <w:r w:rsidRPr="00EA1B2E">
        <w:rPr>
          <w:rFonts w:asciiTheme="minorHAnsi" w:hAnsiTheme="minorHAnsi" w:cstheme="minorHAnsi"/>
          <w:sz w:val="18"/>
          <w:szCs w:val="18"/>
        </w:rPr>
        <w:t xml:space="preserve"> </w:t>
      </w:r>
      <w:r w:rsidRPr="00EA1B2E">
        <w:rPr>
          <w:rFonts w:asciiTheme="minorHAnsi" w:hAnsiTheme="minorHAnsi" w:cstheme="minorHAnsi"/>
          <w:sz w:val="18"/>
          <w:szCs w:val="18"/>
        </w:rPr>
        <w:t>Za izpolnjevanje pogoja, zapisanega v prvem odstavku pod točko 2.2.</w:t>
      </w:r>
      <w:r>
        <w:rPr>
          <w:rFonts w:asciiTheme="minorHAnsi" w:hAnsiTheme="minorHAnsi" w:cstheme="minorHAnsi"/>
          <w:sz w:val="18"/>
          <w:szCs w:val="18"/>
        </w:rPr>
        <w:t>,</w:t>
      </w:r>
      <w:r w:rsidRPr="00EA1B2E">
        <w:rPr>
          <w:rFonts w:asciiTheme="minorHAnsi" w:hAnsiTheme="minorHAnsi" w:cstheme="minorHAnsi"/>
          <w:sz w:val="18"/>
          <w:szCs w:val="18"/>
        </w:rPr>
        <w:t xml:space="preserve"> morajo biti v tem obrazcu </w:t>
      </w:r>
      <w:r>
        <w:rPr>
          <w:rFonts w:asciiTheme="minorHAnsi" w:hAnsiTheme="minorHAnsi" w:cstheme="minorHAnsi"/>
          <w:sz w:val="18"/>
          <w:szCs w:val="18"/>
        </w:rPr>
        <w:t>za 1</w:t>
      </w:r>
      <w:r w:rsidRPr="00EA1B2E">
        <w:rPr>
          <w:rFonts w:asciiTheme="minorHAnsi" w:hAnsiTheme="minorHAnsi" w:cstheme="minorHAnsi"/>
          <w:sz w:val="18"/>
          <w:szCs w:val="18"/>
        </w:rPr>
        <w:t xml:space="preserve">. </w:t>
      </w:r>
      <w:r>
        <w:rPr>
          <w:rFonts w:asciiTheme="minorHAnsi" w:hAnsiTheme="minorHAnsi" w:cstheme="minorHAnsi"/>
          <w:sz w:val="18"/>
          <w:szCs w:val="18"/>
        </w:rPr>
        <w:t xml:space="preserve">10. </w:t>
      </w:r>
      <w:r w:rsidRPr="00EA1B2E">
        <w:rPr>
          <w:rFonts w:asciiTheme="minorHAnsi" w:hAnsiTheme="minorHAnsi" w:cstheme="minorHAnsi"/>
          <w:sz w:val="18"/>
          <w:szCs w:val="18"/>
        </w:rPr>
        <w:t>2020 vsebovane vsaj tri oddaje, ki izpolnjujejo zadevni pogoj.</w:t>
      </w:r>
    </w:p>
  </w:footnote>
  <w:footnote w:id="21">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V kolikor so bile na dan 1. 10. 2020 predvajane več kot štiri oddaje, ki sodijo v ta obrazec, se zadevni obrazec lahko smiselno podaljša na način, da se doda polja za vnos preostalih oddaj.</w:t>
      </w:r>
    </w:p>
  </w:footnote>
  <w:footnote w:id="22">
    <w:p w:rsidR="0001685F" w:rsidRPr="0029560F" w:rsidRDefault="0001685F" w:rsidP="0001685F">
      <w:pPr>
        <w:suppressAutoHyphens/>
        <w:rPr>
          <w:rFonts w:eastAsia="Times New Roman" w:cstheme="minorHAnsi"/>
          <w:sz w:val="18"/>
          <w:szCs w:val="18"/>
          <w:lang w:eastAsia="ar-SA"/>
        </w:rPr>
      </w:pPr>
      <w:r w:rsidRPr="0029560F">
        <w:rPr>
          <w:rStyle w:val="Sprotnaopomba-sklic"/>
          <w:rFonts w:cstheme="minorHAnsi"/>
          <w:sz w:val="18"/>
          <w:szCs w:val="18"/>
        </w:rPr>
        <w:footnoteRef/>
      </w:r>
      <w:r w:rsidRPr="0029560F">
        <w:rPr>
          <w:rFonts w:cstheme="minorHAnsi"/>
          <w:sz w:val="18"/>
          <w:szCs w:val="18"/>
        </w:rPr>
        <w:t xml:space="preserve"> </w:t>
      </w:r>
      <w:r w:rsidRPr="0029560F">
        <w:rPr>
          <w:rFonts w:eastAsia="Times New Roman" w:cstheme="minorHAnsi"/>
          <w:sz w:val="18"/>
          <w:szCs w:val="18"/>
          <w:lang w:eastAsia="ar-SA"/>
        </w:rPr>
        <w:t>Tu navedena zvrst (informativna) in žanr (vesti oz. poročila) programske vsebine morata ustrezati zvrsti in žanru, ki sta navedena oziroma opisana v Metodologiji</w:t>
      </w:r>
      <w:r>
        <w:rPr>
          <w:rFonts w:eastAsia="Times New Roman" w:cstheme="minorHAnsi"/>
          <w:sz w:val="18"/>
          <w:szCs w:val="18"/>
          <w:lang w:eastAsia="ar-SA"/>
        </w:rPr>
        <w:t>.</w:t>
      </w:r>
    </w:p>
  </w:footnote>
  <w:footnote w:id="23">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 xml:space="preserve">Upošteva se območje pokrivanja radijskega programa v analogni radiodifuzni tehniki, s katerim ponudnik kandidira na posameznem predmetu javnega razpisa. V oddajah so lahko obravnavane tudi teme iz drugih območij, npr. Slovenije ali sveta, bistveno pa je, da so obravnavane </w:t>
      </w:r>
      <w:r w:rsidRPr="0029560F">
        <w:rPr>
          <w:rFonts w:asciiTheme="minorHAnsi" w:hAnsiTheme="minorHAnsi" w:cstheme="minorHAnsi"/>
          <w:b/>
          <w:sz w:val="18"/>
          <w:szCs w:val="18"/>
        </w:rPr>
        <w:t>tudi</w:t>
      </w:r>
      <w:r w:rsidRPr="0029560F">
        <w:rPr>
          <w:rFonts w:asciiTheme="minorHAnsi" w:hAnsiTheme="minorHAnsi" w:cstheme="minorHAnsi"/>
          <w:sz w:val="18"/>
          <w:szCs w:val="18"/>
        </w:rPr>
        <w:t xml:space="preserve"> teme z območja pokrivanja radijskega programa.</w:t>
      </w:r>
    </w:p>
  </w:footnote>
  <w:footnote w:id="24">
    <w:p w:rsidR="0001685F" w:rsidRPr="00EA1B2E" w:rsidRDefault="0001685F" w:rsidP="0001685F">
      <w:pPr>
        <w:pStyle w:val="Sprotnaopomba-besedilo"/>
        <w:ind w:left="0"/>
        <w:rPr>
          <w:rFonts w:asciiTheme="minorHAnsi" w:hAnsiTheme="minorHAnsi" w:cstheme="minorHAnsi"/>
          <w:sz w:val="18"/>
          <w:szCs w:val="18"/>
        </w:rPr>
      </w:pPr>
      <w:r w:rsidRPr="00EA1B2E">
        <w:rPr>
          <w:rStyle w:val="Sprotnaopomba-sklic"/>
          <w:rFonts w:asciiTheme="minorHAnsi" w:hAnsiTheme="minorHAnsi" w:cstheme="minorHAnsi"/>
          <w:sz w:val="18"/>
          <w:szCs w:val="18"/>
        </w:rPr>
        <w:footnoteRef/>
      </w:r>
      <w:r w:rsidRPr="00EA1B2E">
        <w:rPr>
          <w:rFonts w:asciiTheme="minorHAnsi" w:hAnsiTheme="minorHAnsi" w:cstheme="minorHAnsi"/>
          <w:sz w:val="18"/>
          <w:szCs w:val="18"/>
        </w:rPr>
        <w:t xml:space="preserve"> </w:t>
      </w:r>
      <w:r w:rsidRPr="00EA1B2E">
        <w:rPr>
          <w:rFonts w:asciiTheme="minorHAnsi" w:hAnsiTheme="minorHAnsi" w:cstheme="minorHAnsi"/>
          <w:sz w:val="18"/>
          <w:szCs w:val="18"/>
        </w:rPr>
        <w:t>Za izpolnjevanje pogoja, zapisanega v prvem odstavku pod točko 2.2.</w:t>
      </w:r>
      <w:r>
        <w:rPr>
          <w:rFonts w:asciiTheme="minorHAnsi" w:hAnsiTheme="minorHAnsi" w:cstheme="minorHAnsi"/>
          <w:sz w:val="18"/>
          <w:szCs w:val="18"/>
        </w:rPr>
        <w:t>,</w:t>
      </w:r>
      <w:r w:rsidRPr="00EA1B2E">
        <w:rPr>
          <w:rFonts w:asciiTheme="minorHAnsi" w:hAnsiTheme="minorHAnsi" w:cstheme="minorHAnsi"/>
          <w:sz w:val="18"/>
          <w:szCs w:val="18"/>
        </w:rPr>
        <w:t xml:space="preserve"> morajo biti v tem obrazcu </w:t>
      </w:r>
      <w:r>
        <w:rPr>
          <w:rFonts w:asciiTheme="minorHAnsi" w:hAnsiTheme="minorHAnsi" w:cstheme="minorHAnsi"/>
          <w:sz w:val="18"/>
          <w:szCs w:val="18"/>
        </w:rPr>
        <w:t>za 2</w:t>
      </w:r>
      <w:r w:rsidRPr="00EA1B2E">
        <w:rPr>
          <w:rFonts w:asciiTheme="minorHAnsi" w:hAnsiTheme="minorHAnsi" w:cstheme="minorHAnsi"/>
          <w:sz w:val="18"/>
          <w:szCs w:val="18"/>
        </w:rPr>
        <w:t xml:space="preserve">. </w:t>
      </w:r>
      <w:r>
        <w:rPr>
          <w:rFonts w:asciiTheme="minorHAnsi" w:hAnsiTheme="minorHAnsi" w:cstheme="minorHAnsi"/>
          <w:sz w:val="18"/>
          <w:szCs w:val="18"/>
        </w:rPr>
        <w:t xml:space="preserve">10. </w:t>
      </w:r>
      <w:r w:rsidRPr="00EA1B2E">
        <w:rPr>
          <w:rFonts w:asciiTheme="minorHAnsi" w:hAnsiTheme="minorHAnsi" w:cstheme="minorHAnsi"/>
          <w:sz w:val="18"/>
          <w:szCs w:val="18"/>
        </w:rPr>
        <w:t>2020 vsebovane vsaj tri oddaje, ki izpolnjujejo zadevni pogoj.</w:t>
      </w:r>
    </w:p>
  </w:footnote>
  <w:footnote w:id="25">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V kolikor so bile na dan 2. 10. 2020 predvajane več kot štiri oddaje, ki sodijo v ta obrazec, se zadevni obrazec lahko smiselno podaljša na način, da se doda polja za vnos preostalih oddaj.</w:t>
      </w:r>
    </w:p>
  </w:footnote>
  <w:footnote w:id="26">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Obvestila so, kot izhaja iz 22. člena Metodologije, napovedniki, stranski programski izdelki, neodplačne objave in neplačana obvestila. V radijskih programih gre zlasti za obvestila kot so neodplačne objave v zvezi z izvajanjem javnih služb, kulturnih prireditev, akcij, ki so splošnega pomena za varnost prebivalcev RS, dobrodelnih akcij, druge objave v širšem javnem interesu in druga neplačana obvestila. Primeroma so to policijska poročila, poročila porodnišnic, obvestila komunalnih podjetij, obvestila o izklopih električne energije in podobno.</w:t>
      </w:r>
    </w:p>
  </w:footnote>
  <w:footnote w:id="27">
    <w:p w:rsidR="0001685F" w:rsidRPr="0029560F" w:rsidRDefault="0001685F" w:rsidP="0001685F">
      <w:pPr>
        <w:suppressAutoHyphens/>
        <w:rPr>
          <w:rFonts w:eastAsia="Times New Roman" w:cstheme="minorHAnsi"/>
          <w:sz w:val="18"/>
          <w:szCs w:val="18"/>
          <w:lang w:eastAsia="ar-SA"/>
        </w:rPr>
      </w:pPr>
      <w:r w:rsidRPr="0029560F">
        <w:rPr>
          <w:rStyle w:val="Sprotnaopomba-sklic"/>
          <w:rFonts w:cstheme="minorHAnsi"/>
          <w:sz w:val="18"/>
          <w:szCs w:val="18"/>
        </w:rPr>
        <w:footnoteRef/>
      </w:r>
      <w:r w:rsidRPr="0029560F">
        <w:rPr>
          <w:rFonts w:cstheme="minorHAnsi"/>
          <w:sz w:val="18"/>
          <w:szCs w:val="18"/>
        </w:rPr>
        <w:t xml:space="preserve"> </w:t>
      </w:r>
      <w:r w:rsidRPr="0029560F">
        <w:rPr>
          <w:rFonts w:eastAsia="Times New Roman" w:cstheme="minorHAnsi"/>
          <w:sz w:val="18"/>
          <w:szCs w:val="18"/>
          <w:lang w:eastAsia="ar-SA"/>
        </w:rPr>
        <w:t>Tu navedene zvrsti in žanr (vesti oz. poročila) programskih vsebin ustrezajo zvrstem in žanru, ki so navedeni oziroma opisan</w:t>
      </w:r>
      <w:r>
        <w:rPr>
          <w:rFonts w:eastAsia="Times New Roman" w:cstheme="minorHAnsi"/>
          <w:sz w:val="18"/>
          <w:szCs w:val="18"/>
          <w:lang w:eastAsia="ar-SA"/>
        </w:rPr>
        <w:t>i v Metodologiji.</w:t>
      </w:r>
    </w:p>
  </w:footnote>
  <w:footnote w:id="28">
    <w:p w:rsidR="0001685F" w:rsidRPr="00A1241C" w:rsidRDefault="0001685F" w:rsidP="0001685F">
      <w:pPr>
        <w:pStyle w:val="Sprotnaopomba-besedilo"/>
        <w:ind w:left="0"/>
        <w:rPr>
          <w:rFonts w:asciiTheme="minorHAnsi" w:hAnsiTheme="minorHAnsi" w:cstheme="minorHAnsi"/>
          <w:sz w:val="18"/>
          <w:szCs w:val="18"/>
        </w:rPr>
      </w:pPr>
      <w:r w:rsidRPr="00A1241C">
        <w:rPr>
          <w:rStyle w:val="Sprotnaopomba-sklic"/>
          <w:rFonts w:asciiTheme="minorHAnsi" w:hAnsiTheme="minorHAnsi" w:cstheme="minorHAnsi"/>
          <w:sz w:val="18"/>
          <w:szCs w:val="18"/>
        </w:rPr>
        <w:footnoteRef/>
      </w:r>
      <w:r w:rsidRPr="00A1241C">
        <w:rPr>
          <w:rFonts w:asciiTheme="minorHAnsi" w:hAnsiTheme="minorHAnsi" w:cstheme="minorHAnsi"/>
          <w:sz w:val="18"/>
          <w:szCs w:val="18"/>
        </w:rPr>
        <w:t xml:space="preserve"> </w:t>
      </w:r>
      <w:r w:rsidRPr="00A1241C">
        <w:rPr>
          <w:rFonts w:asciiTheme="minorHAnsi" w:hAnsiTheme="minorHAnsi" w:cstheme="minorHAnsi"/>
          <w:sz w:val="18"/>
          <w:szCs w:val="18"/>
        </w:rPr>
        <w:t>Za izpolnjevanje pogoja, zapisanega v drugem odstavku pod točko 2.2.</w:t>
      </w:r>
      <w:r>
        <w:rPr>
          <w:rFonts w:asciiTheme="minorHAnsi" w:hAnsiTheme="minorHAnsi" w:cstheme="minorHAnsi"/>
          <w:sz w:val="18"/>
          <w:szCs w:val="18"/>
        </w:rPr>
        <w:t>,</w:t>
      </w:r>
      <w:r w:rsidRPr="00A1241C">
        <w:rPr>
          <w:rFonts w:asciiTheme="minorHAnsi" w:hAnsiTheme="minorHAnsi" w:cstheme="minorHAnsi"/>
          <w:sz w:val="18"/>
          <w:szCs w:val="18"/>
        </w:rPr>
        <w:t xml:space="preserve"> </w:t>
      </w:r>
      <w:r>
        <w:rPr>
          <w:rFonts w:asciiTheme="minorHAnsi" w:hAnsiTheme="minorHAnsi" w:cstheme="minorHAnsi"/>
          <w:sz w:val="18"/>
          <w:szCs w:val="18"/>
        </w:rPr>
        <w:t>mora</w:t>
      </w:r>
      <w:r w:rsidRPr="00A1241C">
        <w:rPr>
          <w:rFonts w:asciiTheme="minorHAnsi" w:hAnsiTheme="minorHAnsi" w:cstheme="minorHAnsi"/>
          <w:sz w:val="18"/>
          <w:szCs w:val="18"/>
        </w:rPr>
        <w:t xml:space="preserve"> biti v tem obrazcu za dneve od 28. 9. 2020 do 4. 10. 2020 </w:t>
      </w:r>
      <w:r>
        <w:rPr>
          <w:rFonts w:asciiTheme="minorHAnsi" w:hAnsiTheme="minorHAnsi" w:cstheme="minorHAnsi"/>
          <w:sz w:val="18"/>
          <w:szCs w:val="18"/>
        </w:rPr>
        <w:t>vsebovanih vsaj sedem</w:t>
      </w:r>
      <w:r w:rsidRPr="00A1241C">
        <w:rPr>
          <w:rFonts w:asciiTheme="minorHAnsi" w:hAnsiTheme="minorHAnsi" w:cstheme="minorHAnsi"/>
          <w:sz w:val="18"/>
          <w:szCs w:val="18"/>
        </w:rPr>
        <w:t xml:space="preserve"> odda</w:t>
      </w:r>
      <w:r>
        <w:rPr>
          <w:rFonts w:asciiTheme="minorHAnsi" w:hAnsiTheme="minorHAnsi" w:cstheme="minorHAnsi"/>
          <w:sz w:val="18"/>
          <w:szCs w:val="18"/>
        </w:rPr>
        <w:t>j</w:t>
      </w:r>
      <w:r w:rsidRPr="00A1241C">
        <w:rPr>
          <w:rFonts w:asciiTheme="minorHAnsi" w:hAnsiTheme="minorHAnsi" w:cstheme="minorHAnsi"/>
          <w:sz w:val="18"/>
          <w:szCs w:val="18"/>
        </w:rPr>
        <w:t>, ki izpolnjujejo zadevni pogoj.</w:t>
      </w:r>
    </w:p>
  </w:footnote>
  <w:footnote w:id="29">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V kolikor je bilo med 28. 9. 2020 in 4. 10. 2020 predvajanih več kot sedem oddaj, ki sodijo v ta obrazec, se zadevni obrazec lahko smiselno podaljša na način, da se doda polja za vnos preostalih oddaj.</w:t>
      </w:r>
    </w:p>
  </w:footnote>
  <w:footnote w:id="30">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Obvestila so, kot izhaja iz 22. člena Metodologije, napovedniki, stranski programski izdelki, neodplačne objave in neplačana obvestila. V radijskih programih gre zlasti za obvestila kot so neodplačne objave v zvezi z izvajanjem javnih služb, kulturnih prireditev, akcij, ki so splošnega pomena za varnost prebivalcev RS, dobrodelnih akcij, druge objave v širšem javnem interesu in druga neplačana obvestila. Primeroma so to policijska poročila, poročila porodnišnic, obvestila komunalnih podjetij, obvestila o izklopih električne energije in podobno.</w:t>
      </w:r>
    </w:p>
  </w:footnote>
  <w:footnote w:id="31">
    <w:p w:rsidR="0001685F" w:rsidRPr="0029560F" w:rsidRDefault="0001685F" w:rsidP="0001685F">
      <w:pPr>
        <w:pStyle w:val="Sprotnaopomba-besedilo"/>
        <w:rPr>
          <w:rFonts w:asciiTheme="minorHAnsi" w:hAnsiTheme="minorHAnsi" w:cstheme="minorHAnsi"/>
          <w:sz w:val="18"/>
          <w:szCs w:val="18"/>
        </w:rPr>
      </w:pPr>
      <w:r w:rsidRPr="0029560F">
        <w:rPr>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 xml:space="preserve">Delovna mesta, ki so za potrebe tega razpisa opredeljena kot ključna delovna mesta za opravljanje radijske dejavnosti, so navedena v tabeli pod točko 3.5.1.9 te razpisne dokumentacije. </w:t>
      </w:r>
    </w:p>
  </w:footnote>
  <w:footnote w:id="32">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Navedba pristojnega organa občine.</w:t>
      </w:r>
    </w:p>
  </w:footnote>
  <w:footnote w:id="33">
    <w:p w:rsidR="0001685F" w:rsidRPr="0029560F" w:rsidRDefault="0001685F" w:rsidP="0001685F">
      <w:pPr>
        <w:pStyle w:val="Sprotnaopomba-besedilo"/>
        <w:ind w:left="0"/>
        <w:rPr>
          <w:rFonts w:asciiTheme="minorHAnsi" w:hAnsiTheme="minorHAnsi" w:cstheme="minorHAnsi"/>
          <w:sz w:val="18"/>
          <w:szCs w:val="18"/>
        </w:rPr>
      </w:pPr>
      <w:r w:rsidRPr="0029560F">
        <w:rPr>
          <w:rStyle w:val="Sprotnaopomba-sklic"/>
          <w:rFonts w:asciiTheme="minorHAnsi" w:hAnsiTheme="minorHAnsi" w:cstheme="minorHAnsi"/>
          <w:sz w:val="18"/>
          <w:szCs w:val="18"/>
        </w:rPr>
        <w:footnoteRef/>
      </w:r>
      <w:r w:rsidRPr="0029560F">
        <w:rPr>
          <w:rFonts w:asciiTheme="minorHAnsi" w:hAnsiTheme="minorHAnsi" w:cstheme="minorHAnsi"/>
          <w:sz w:val="18"/>
          <w:szCs w:val="18"/>
        </w:rPr>
        <w:t xml:space="preserve"> </w:t>
      </w:r>
      <w:r w:rsidRPr="0029560F">
        <w:rPr>
          <w:rFonts w:asciiTheme="minorHAnsi" w:hAnsiTheme="minorHAnsi" w:cstheme="minorHAnsi"/>
          <w:sz w:val="18"/>
          <w:szCs w:val="18"/>
        </w:rPr>
        <w:t>Navedba pristojnega organa občine.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Default="0001685F" w:rsidP="003B0F4B">
    <w:pPr>
      <w:pStyle w:val="Glava"/>
      <w:ind w:left="-1560"/>
    </w:pPr>
    <w:r>
      <w:rPr>
        <w:noProof/>
        <w:lang w:val="sl-SI" w:eastAsia="sl-SI"/>
      </w:rPr>
      <w:drawing>
        <wp:inline distT="0" distB="0" distL="0" distR="0" wp14:anchorId="7192E18F" wp14:editId="2AE42216">
          <wp:extent cx="2191056" cy="981212"/>
          <wp:effectExtent l="0" t="0" r="0" b="9525"/>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rsidR="0001685F" w:rsidRDefault="000168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Default="0001685F" w:rsidP="00802E9E">
    <w:pPr>
      <w:pStyle w:val="Glava"/>
      <w:ind w:left="-1786"/>
    </w:pPr>
    <w:r w:rsidRPr="00376972">
      <w:rPr>
        <w:noProof/>
        <w:lang w:val="sl-SI" w:eastAsia="sl-SI"/>
      </w:rPr>
      <w:drawing>
        <wp:anchor distT="0" distB="0" distL="114300" distR="114300" simplePos="0" relativeHeight="251660800" behindDoc="0" locked="0" layoutInCell="1" allowOverlap="1" wp14:anchorId="0CFC78A4" wp14:editId="4CACEC77">
          <wp:simplePos x="0" y="0"/>
          <wp:positionH relativeFrom="column">
            <wp:posOffset>-638810</wp:posOffset>
          </wp:positionH>
          <wp:positionV relativeFrom="paragraph">
            <wp:posOffset>-2540</wp:posOffset>
          </wp:positionV>
          <wp:extent cx="2200910" cy="981075"/>
          <wp:effectExtent l="0" t="0" r="8890" b="9525"/>
          <wp:wrapSquare wrapText="bothSides"/>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rsidR="0001685F" w:rsidRDefault="0001685F">
    <w:pPr>
      <w:pStyle w:val="Glava"/>
    </w:pPr>
  </w:p>
  <w:p w:rsidR="0001685F" w:rsidRDefault="0001685F" w:rsidP="00DE294A">
    <w:pPr>
      <w:tabs>
        <w:tab w:val="left" w:pos="3480"/>
      </w:tabs>
    </w:pPr>
    <w:r>
      <w:tab/>
    </w:r>
  </w:p>
  <w:p w:rsidR="0001685F" w:rsidRDefault="0001685F" w:rsidP="00DE294A">
    <w:pPr>
      <w:tabs>
        <w:tab w:val="left" w:pos="3480"/>
      </w:tabs>
    </w:pPr>
  </w:p>
  <w:p w:rsidR="0001685F" w:rsidRDefault="0001685F"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Default="0001685F" w:rsidP="009C77A1">
    <w:pPr>
      <w:pStyle w:val="Glava"/>
      <w:ind w:left="-1560"/>
    </w:pPr>
    <w:r>
      <w:rPr>
        <w:noProof/>
        <w:lang w:val="sl-SI" w:eastAsia="sl-SI"/>
      </w:rPr>
      <w:drawing>
        <wp:anchor distT="0" distB="0" distL="114300" distR="114300" simplePos="0" relativeHeight="251658752" behindDoc="0" locked="0" layoutInCell="1" allowOverlap="1" wp14:anchorId="163C6518" wp14:editId="25FEF627">
          <wp:simplePos x="0" y="0"/>
          <wp:positionH relativeFrom="margin">
            <wp:posOffset>-629920</wp:posOffset>
          </wp:positionH>
          <wp:positionV relativeFrom="page">
            <wp:posOffset>495300</wp:posOffset>
          </wp:positionV>
          <wp:extent cx="2190750" cy="977265"/>
          <wp:effectExtent l="0" t="0" r="0" b="0"/>
          <wp:wrapSquare wrapText="bothSides"/>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5F" w:rsidRDefault="0001685F" w:rsidP="009C77A1">
    <w:pPr>
      <w:pStyle w:val="Glava"/>
      <w:ind w:left="-1560"/>
    </w:pPr>
    <w:r>
      <w:rPr>
        <w:noProof/>
        <w:lang w:val="sl-SI" w:eastAsia="sl-SI"/>
      </w:rPr>
      <w:drawing>
        <wp:anchor distT="0" distB="0" distL="114300" distR="114300" simplePos="0" relativeHeight="251663872" behindDoc="0" locked="0" layoutInCell="1" allowOverlap="1" wp14:anchorId="1C27CA85" wp14:editId="3D910DD5">
          <wp:simplePos x="0" y="0"/>
          <wp:positionH relativeFrom="column">
            <wp:posOffset>173576</wp:posOffset>
          </wp:positionH>
          <wp:positionV relativeFrom="paragraph">
            <wp:posOffset>-301846</wp:posOffset>
          </wp:positionV>
          <wp:extent cx="2190750" cy="97726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4B" w:rsidRDefault="00DC463A" w:rsidP="003B0F4B">
    <w:pPr>
      <w:pStyle w:val="Glava"/>
      <w:ind w:left="-1560"/>
    </w:pPr>
    <w:r>
      <w:rPr>
        <w:noProof/>
        <w:lang w:val="sl-SI" w:eastAsia="sl-SI"/>
      </w:rPr>
      <w:drawing>
        <wp:inline distT="0" distB="0" distL="0" distR="0" wp14:anchorId="4BD4D3EF" wp14:editId="3ED34A52">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C5" w:rsidRDefault="00E37317" w:rsidP="007109AE">
    <w:pPr>
      <w:pStyle w:val="Glava"/>
      <w:ind w:left="-1560"/>
    </w:pPr>
    <w:r w:rsidRPr="00376972">
      <w:rPr>
        <w:noProof/>
        <w:lang w:val="sl-SI" w:eastAsia="sl-SI"/>
      </w:rPr>
      <w:drawing>
        <wp:inline distT="0" distB="0" distL="0" distR="0" wp14:anchorId="4AD7051A" wp14:editId="35EBA411">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rsidR="009F2DC5" w:rsidRDefault="009F2DC5">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A1" w:rsidRDefault="009C77A1" w:rsidP="009C77A1">
    <w:pPr>
      <w:pStyle w:val="Glava"/>
      <w:ind w:left="-1560"/>
    </w:pPr>
    <w:r>
      <w:rPr>
        <w:noProof/>
        <w:lang w:val="sl-SI" w:eastAsia="sl-SI"/>
      </w:rPr>
      <w:drawing>
        <wp:inline distT="0" distB="0" distL="0" distR="0" wp14:anchorId="0A7923E4" wp14:editId="64629826">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40279"/>
    <w:multiLevelType w:val="multilevel"/>
    <w:tmpl w:val="71D0979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5"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6"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14"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4"/>
  </w:num>
  <w:num w:numId="2">
    <w:abstractNumId w:val="8"/>
  </w:num>
  <w:num w:numId="3">
    <w:abstractNumId w:val="10"/>
  </w:num>
  <w:num w:numId="4">
    <w:abstractNumId w:val="13"/>
  </w:num>
  <w:num w:numId="5">
    <w:abstractNumId w:val="15"/>
  </w:num>
  <w:num w:numId="6">
    <w:abstractNumId w:val="0"/>
  </w:num>
  <w:num w:numId="7">
    <w:abstractNumId w:val="2"/>
  </w:num>
  <w:num w:numId="8">
    <w:abstractNumId w:val="1"/>
  </w:num>
  <w:num w:numId="9">
    <w:abstractNumId w:val="7"/>
  </w:num>
  <w:num w:numId="10">
    <w:abstractNumId w:val="14"/>
  </w:num>
  <w:num w:numId="11">
    <w:abstractNumId w:val="5"/>
  </w:num>
  <w:num w:numId="12">
    <w:abstractNumId w:val="11"/>
  </w:num>
  <w:num w:numId="13">
    <w:abstractNumId w:val="16"/>
  </w:num>
  <w:num w:numId="14">
    <w:abstractNumId w:val="9"/>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F"/>
    <w:rsid w:val="0001685F"/>
    <w:rsid w:val="00093501"/>
    <w:rsid w:val="00096860"/>
    <w:rsid w:val="000D3E31"/>
    <w:rsid w:val="000D77F4"/>
    <w:rsid w:val="000E6310"/>
    <w:rsid w:val="000F2C1E"/>
    <w:rsid w:val="001012AF"/>
    <w:rsid w:val="00101985"/>
    <w:rsid w:val="0015003B"/>
    <w:rsid w:val="00165089"/>
    <w:rsid w:val="00180C7D"/>
    <w:rsid w:val="00184F9B"/>
    <w:rsid w:val="001C1C50"/>
    <w:rsid w:val="001D4243"/>
    <w:rsid w:val="001F3348"/>
    <w:rsid w:val="001F5FC4"/>
    <w:rsid w:val="002235DF"/>
    <w:rsid w:val="00246A5A"/>
    <w:rsid w:val="00264F3C"/>
    <w:rsid w:val="00264FF8"/>
    <w:rsid w:val="00265280"/>
    <w:rsid w:val="002F6DF3"/>
    <w:rsid w:val="00353D6D"/>
    <w:rsid w:val="003614DA"/>
    <w:rsid w:val="0037751A"/>
    <w:rsid w:val="00384FD4"/>
    <w:rsid w:val="00390988"/>
    <w:rsid w:val="003B0F4B"/>
    <w:rsid w:val="003B53DB"/>
    <w:rsid w:val="003C1D47"/>
    <w:rsid w:val="003F0047"/>
    <w:rsid w:val="00415676"/>
    <w:rsid w:val="004E2E3C"/>
    <w:rsid w:val="00553423"/>
    <w:rsid w:val="005A6830"/>
    <w:rsid w:val="005B2EBD"/>
    <w:rsid w:val="005B6811"/>
    <w:rsid w:val="006129BD"/>
    <w:rsid w:val="00632D38"/>
    <w:rsid w:val="00671759"/>
    <w:rsid w:val="00687FBF"/>
    <w:rsid w:val="006A61D4"/>
    <w:rsid w:val="0070618B"/>
    <w:rsid w:val="007109AE"/>
    <w:rsid w:val="00741D88"/>
    <w:rsid w:val="00790DD2"/>
    <w:rsid w:val="007B3209"/>
    <w:rsid w:val="007C0A5F"/>
    <w:rsid w:val="007C6B47"/>
    <w:rsid w:val="007E7276"/>
    <w:rsid w:val="007F0A1A"/>
    <w:rsid w:val="007F17B6"/>
    <w:rsid w:val="00842478"/>
    <w:rsid w:val="00852766"/>
    <w:rsid w:val="00905A78"/>
    <w:rsid w:val="009063F0"/>
    <w:rsid w:val="00923A77"/>
    <w:rsid w:val="00994947"/>
    <w:rsid w:val="009C77A1"/>
    <w:rsid w:val="009E2021"/>
    <w:rsid w:val="009F2DC5"/>
    <w:rsid w:val="00A24E80"/>
    <w:rsid w:val="00A34F26"/>
    <w:rsid w:val="00AA77E5"/>
    <w:rsid w:val="00AB1298"/>
    <w:rsid w:val="00AC2EF7"/>
    <w:rsid w:val="00AE57F7"/>
    <w:rsid w:val="00AF47AB"/>
    <w:rsid w:val="00B5599B"/>
    <w:rsid w:val="00B7189A"/>
    <w:rsid w:val="00BE4DED"/>
    <w:rsid w:val="00C3699C"/>
    <w:rsid w:val="00C86C9B"/>
    <w:rsid w:val="00C96519"/>
    <w:rsid w:val="00C96E02"/>
    <w:rsid w:val="00CE5633"/>
    <w:rsid w:val="00D0250F"/>
    <w:rsid w:val="00D26294"/>
    <w:rsid w:val="00D3352A"/>
    <w:rsid w:val="00D56DCB"/>
    <w:rsid w:val="00D670DD"/>
    <w:rsid w:val="00D7103A"/>
    <w:rsid w:val="00D83425"/>
    <w:rsid w:val="00DB1875"/>
    <w:rsid w:val="00DC463A"/>
    <w:rsid w:val="00DD7A47"/>
    <w:rsid w:val="00DF0FFA"/>
    <w:rsid w:val="00E04824"/>
    <w:rsid w:val="00E2312B"/>
    <w:rsid w:val="00E37317"/>
    <w:rsid w:val="00E439B6"/>
    <w:rsid w:val="00E728B1"/>
    <w:rsid w:val="00E9442B"/>
    <w:rsid w:val="00ED3012"/>
    <w:rsid w:val="00ED7BC0"/>
    <w:rsid w:val="00EF24B7"/>
    <w:rsid w:val="00EF5954"/>
    <w:rsid w:val="00F00295"/>
    <w:rsid w:val="00F103CF"/>
    <w:rsid w:val="00F2173D"/>
    <w:rsid w:val="00F42929"/>
    <w:rsid w:val="00F53CE8"/>
    <w:rsid w:val="00F813F1"/>
    <w:rsid w:val="00F90370"/>
    <w:rsid w:val="00F96971"/>
    <w:rsid w:val="00FA5595"/>
    <w:rsid w:val="00FB4203"/>
    <w:rsid w:val="00FC2AA0"/>
    <w:rsid w:val="00FE4206"/>
    <w:rsid w:val="00FE6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2C24"/>
  <w15:docId w15:val="{687314E4-5C46-46A5-9C60-2840DBE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B3209"/>
    <w:pPr>
      <w:spacing w:line="360" w:lineRule="auto"/>
    </w:pPr>
    <w:rPr>
      <w:sz w:val="24"/>
    </w:r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01685F"/>
    <w:pPr>
      <w:keepNext/>
      <w:keepLines/>
      <w:spacing w:before="200" w:line="240" w:lineRule="auto"/>
      <w:ind w:left="454"/>
      <w:jc w:val="both"/>
      <w:outlineLvl w:val="2"/>
    </w:pPr>
    <w:rPr>
      <w:rFonts w:asciiTheme="majorHAnsi" w:eastAsiaTheme="majorEastAsia" w:hAnsiTheme="majorHAnsi" w:cstheme="majorBidi"/>
      <w:b/>
      <w:bCs/>
      <w:color w:val="4F81BD" w:themeColor="accent1"/>
      <w:sz w:val="22"/>
    </w:rPr>
  </w:style>
  <w:style w:type="paragraph" w:styleId="Naslov4">
    <w:name w:val="heading 4"/>
    <w:basedOn w:val="Navaden"/>
    <w:next w:val="Navaden"/>
    <w:link w:val="Naslov4Znak"/>
    <w:uiPriority w:val="9"/>
    <w:unhideWhenUsed/>
    <w:qFormat/>
    <w:rsid w:val="0001685F"/>
    <w:pPr>
      <w:keepNext/>
      <w:keepLines/>
      <w:spacing w:before="200" w:line="240" w:lineRule="auto"/>
      <w:ind w:left="454"/>
      <w:jc w:val="both"/>
      <w:outlineLvl w:val="3"/>
    </w:pPr>
    <w:rPr>
      <w:rFonts w:asciiTheme="majorHAnsi" w:eastAsiaTheme="majorEastAsia" w:hAnsiTheme="majorHAnsi" w:cstheme="majorBidi"/>
      <w:b/>
      <w:bCs/>
      <w:i/>
      <w:iCs/>
      <w:color w:val="4F81BD" w:themeColor="accent1"/>
      <w:sz w:val="22"/>
    </w:rPr>
  </w:style>
  <w:style w:type="paragraph" w:styleId="Naslov5">
    <w:name w:val="heading 5"/>
    <w:basedOn w:val="Navaden"/>
    <w:next w:val="Navaden"/>
    <w:link w:val="Naslov5Znak"/>
    <w:uiPriority w:val="9"/>
    <w:unhideWhenUsed/>
    <w:qFormat/>
    <w:rsid w:val="0001685F"/>
    <w:pPr>
      <w:keepNext/>
      <w:keepLines/>
      <w:spacing w:before="40" w:line="240" w:lineRule="auto"/>
      <w:ind w:left="454"/>
      <w:jc w:val="both"/>
      <w:outlineLvl w:val="4"/>
    </w:pPr>
    <w:rPr>
      <w:rFonts w:asciiTheme="majorHAnsi" w:eastAsiaTheme="majorEastAsia" w:hAnsiTheme="majorHAnsi" w:cstheme="majorBidi"/>
      <w:color w:val="365F91" w:themeColor="accent1" w:themeShade="B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01685F"/>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01685F"/>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01685F"/>
    <w:rPr>
      <w:rFonts w:asciiTheme="majorHAnsi" w:eastAsiaTheme="majorEastAsia" w:hAnsiTheme="majorHAnsi" w:cstheme="majorBidi"/>
      <w:color w:val="365F91" w:themeColor="accent1" w:themeShade="BF"/>
    </w:rPr>
  </w:style>
  <w:style w:type="numbering" w:customStyle="1" w:styleId="Brezseznama1">
    <w:name w:val="Brez seznama1"/>
    <w:next w:val="Brezseznama"/>
    <w:uiPriority w:val="99"/>
    <w:semiHidden/>
    <w:unhideWhenUsed/>
    <w:rsid w:val="0001685F"/>
  </w:style>
  <w:style w:type="paragraph" w:styleId="NaslovTOC">
    <w:name w:val="TOC Heading"/>
    <w:basedOn w:val="Naslov1"/>
    <w:next w:val="Navaden"/>
    <w:uiPriority w:val="39"/>
    <w:unhideWhenUsed/>
    <w:qFormat/>
    <w:rsid w:val="0001685F"/>
    <w:pPr>
      <w:keepNext/>
      <w:keepLines/>
      <w:widowControl/>
      <w:spacing w:before="480" w:line="276" w:lineRule="auto"/>
      <w:ind w:left="0"/>
      <w:jc w:val="both"/>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01685F"/>
    <w:pPr>
      <w:tabs>
        <w:tab w:val="left" w:pos="480"/>
        <w:tab w:val="right" w:leader="dot" w:pos="8919"/>
      </w:tabs>
      <w:spacing w:before="240" w:after="240" w:line="240" w:lineRule="auto"/>
      <w:ind w:left="454"/>
      <w:jc w:val="both"/>
    </w:pPr>
    <w:rPr>
      <w:rFonts w:cstheme="minorHAnsi"/>
      <w:b/>
      <w:bCs/>
      <w:caps/>
      <w:sz w:val="20"/>
      <w:szCs w:val="20"/>
    </w:rPr>
  </w:style>
  <w:style w:type="paragraph" w:styleId="Kazalovsebine2">
    <w:name w:val="toc 2"/>
    <w:basedOn w:val="Navaden"/>
    <w:next w:val="Navaden"/>
    <w:autoRedefine/>
    <w:uiPriority w:val="39"/>
    <w:unhideWhenUsed/>
    <w:qFormat/>
    <w:rsid w:val="0001685F"/>
    <w:pPr>
      <w:tabs>
        <w:tab w:val="left" w:pos="709"/>
        <w:tab w:val="right" w:leader="dot" w:pos="8919"/>
      </w:tabs>
      <w:spacing w:line="240" w:lineRule="auto"/>
      <w:ind w:left="240"/>
      <w:jc w:val="both"/>
    </w:pPr>
    <w:rPr>
      <w:rFonts w:cstheme="minorHAnsi"/>
      <w:smallCaps/>
      <w:sz w:val="20"/>
      <w:szCs w:val="20"/>
    </w:rPr>
  </w:style>
  <w:style w:type="paragraph" w:styleId="Kazalovsebine3">
    <w:name w:val="toc 3"/>
    <w:basedOn w:val="Navaden"/>
    <w:next w:val="Navaden"/>
    <w:autoRedefine/>
    <w:uiPriority w:val="39"/>
    <w:unhideWhenUsed/>
    <w:qFormat/>
    <w:rsid w:val="0001685F"/>
    <w:pPr>
      <w:spacing w:line="240" w:lineRule="auto"/>
      <w:ind w:left="480"/>
      <w:jc w:val="both"/>
    </w:pPr>
    <w:rPr>
      <w:rFonts w:cstheme="minorHAnsi"/>
      <w:i/>
      <w:iCs/>
      <w:sz w:val="20"/>
      <w:szCs w:val="20"/>
    </w:rPr>
  </w:style>
  <w:style w:type="character" w:styleId="Hiperpovezava">
    <w:name w:val="Hyperlink"/>
    <w:basedOn w:val="Privzetapisavaodstavka"/>
    <w:uiPriority w:val="99"/>
    <w:unhideWhenUsed/>
    <w:rsid w:val="0001685F"/>
    <w:rPr>
      <w:color w:val="0000FF" w:themeColor="hyperlink"/>
      <w:u w:val="single"/>
    </w:rPr>
  </w:style>
  <w:style w:type="paragraph" w:styleId="Kazalovsebine4">
    <w:name w:val="toc 4"/>
    <w:basedOn w:val="Navaden"/>
    <w:next w:val="Navaden"/>
    <w:autoRedefine/>
    <w:uiPriority w:val="39"/>
    <w:unhideWhenUsed/>
    <w:rsid w:val="0001685F"/>
    <w:pPr>
      <w:spacing w:line="240" w:lineRule="auto"/>
      <w:ind w:left="720"/>
      <w:jc w:val="both"/>
    </w:pPr>
    <w:rPr>
      <w:rFonts w:cstheme="minorHAnsi"/>
      <w:sz w:val="18"/>
      <w:szCs w:val="18"/>
    </w:rPr>
  </w:style>
  <w:style w:type="character" w:styleId="Sprotnaopomba-sklic">
    <w:name w:val="footnote reference"/>
    <w:semiHidden/>
    <w:rsid w:val="0001685F"/>
    <w:rPr>
      <w:vertAlign w:val="superscript"/>
    </w:rPr>
  </w:style>
  <w:style w:type="paragraph" w:styleId="Sprotnaopomba-besedilo">
    <w:name w:val="footnote text"/>
    <w:basedOn w:val="Navaden"/>
    <w:link w:val="Sprotnaopomba-besediloZnak"/>
    <w:uiPriority w:val="99"/>
    <w:semiHidden/>
    <w:rsid w:val="0001685F"/>
    <w:pPr>
      <w:widowControl/>
      <w:spacing w:line="240" w:lineRule="auto"/>
      <w:ind w:left="454"/>
      <w:jc w:val="both"/>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01685F"/>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01685F"/>
    <w:pPr>
      <w:spacing w:line="240" w:lineRule="auto"/>
      <w:ind w:left="960"/>
      <w:jc w:val="both"/>
    </w:pPr>
    <w:rPr>
      <w:rFonts w:cstheme="minorHAnsi"/>
      <w:sz w:val="18"/>
      <w:szCs w:val="18"/>
    </w:rPr>
  </w:style>
  <w:style w:type="paragraph" w:styleId="Kazalovsebine6">
    <w:name w:val="toc 6"/>
    <w:basedOn w:val="Navaden"/>
    <w:next w:val="Navaden"/>
    <w:autoRedefine/>
    <w:uiPriority w:val="39"/>
    <w:unhideWhenUsed/>
    <w:rsid w:val="0001685F"/>
    <w:pPr>
      <w:spacing w:line="240" w:lineRule="auto"/>
      <w:ind w:left="1200"/>
      <w:jc w:val="both"/>
    </w:pPr>
    <w:rPr>
      <w:rFonts w:cstheme="minorHAnsi"/>
      <w:sz w:val="18"/>
      <w:szCs w:val="18"/>
    </w:rPr>
  </w:style>
  <w:style w:type="paragraph" w:styleId="Kazalovsebine7">
    <w:name w:val="toc 7"/>
    <w:basedOn w:val="Navaden"/>
    <w:next w:val="Navaden"/>
    <w:autoRedefine/>
    <w:uiPriority w:val="39"/>
    <w:unhideWhenUsed/>
    <w:rsid w:val="0001685F"/>
    <w:pPr>
      <w:spacing w:line="240" w:lineRule="auto"/>
      <w:ind w:left="1440"/>
      <w:jc w:val="both"/>
    </w:pPr>
    <w:rPr>
      <w:rFonts w:cstheme="minorHAnsi"/>
      <w:sz w:val="18"/>
      <w:szCs w:val="18"/>
    </w:rPr>
  </w:style>
  <w:style w:type="paragraph" w:styleId="Kazalovsebine8">
    <w:name w:val="toc 8"/>
    <w:basedOn w:val="Navaden"/>
    <w:next w:val="Navaden"/>
    <w:autoRedefine/>
    <w:uiPriority w:val="39"/>
    <w:unhideWhenUsed/>
    <w:rsid w:val="0001685F"/>
    <w:pPr>
      <w:spacing w:line="240" w:lineRule="auto"/>
      <w:ind w:left="1680"/>
      <w:jc w:val="both"/>
    </w:pPr>
    <w:rPr>
      <w:rFonts w:cstheme="minorHAnsi"/>
      <w:sz w:val="18"/>
      <w:szCs w:val="18"/>
    </w:rPr>
  </w:style>
  <w:style w:type="paragraph" w:styleId="Kazalovsebine9">
    <w:name w:val="toc 9"/>
    <w:basedOn w:val="Navaden"/>
    <w:next w:val="Navaden"/>
    <w:autoRedefine/>
    <w:uiPriority w:val="39"/>
    <w:unhideWhenUsed/>
    <w:rsid w:val="0001685F"/>
    <w:pPr>
      <w:spacing w:line="240" w:lineRule="auto"/>
      <w:ind w:left="1920"/>
      <w:jc w:val="both"/>
    </w:pPr>
    <w:rPr>
      <w:rFonts w:cstheme="minorHAnsi"/>
      <w:sz w:val="18"/>
      <w:szCs w:val="18"/>
    </w:rPr>
  </w:style>
  <w:style w:type="character" w:styleId="Pripombasklic">
    <w:name w:val="annotation reference"/>
    <w:basedOn w:val="Privzetapisavaodstavka"/>
    <w:uiPriority w:val="99"/>
    <w:semiHidden/>
    <w:unhideWhenUsed/>
    <w:rsid w:val="0001685F"/>
    <w:rPr>
      <w:sz w:val="16"/>
      <w:szCs w:val="16"/>
    </w:rPr>
  </w:style>
  <w:style w:type="paragraph" w:styleId="Pripombabesedilo">
    <w:name w:val="annotation text"/>
    <w:basedOn w:val="Navaden"/>
    <w:link w:val="PripombabesediloZnak"/>
    <w:uiPriority w:val="99"/>
    <w:unhideWhenUsed/>
    <w:rsid w:val="0001685F"/>
    <w:pPr>
      <w:spacing w:line="240" w:lineRule="auto"/>
      <w:ind w:left="454"/>
      <w:jc w:val="both"/>
    </w:pPr>
    <w:rPr>
      <w:sz w:val="20"/>
      <w:szCs w:val="20"/>
    </w:rPr>
  </w:style>
  <w:style w:type="character" w:customStyle="1" w:styleId="PripombabesediloZnak">
    <w:name w:val="Pripomba – besedilo Znak"/>
    <w:basedOn w:val="Privzetapisavaodstavka"/>
    <w:link w:val="Pripombabesedilo"/>
    <w:uiPriority w:val="99"/>
    <w:rsid w:val="0001685F"/>
    <w:rPr>
      <w:sz w:val="20"/>
      <w:szCs w:val="20"/>
    </w:rPr>
  </w:style>
  <w:style w:type="paragraph" w:styleId="Zadevapripombe">
    <w:name w:val="annotation subject"/>
    <w:basedOn w:val="Pripombabesedilo"/>
    <w:next w:val="Pripombabesedilo"/>
    <w:link w:val="ZadevapripombeZnak"/>
    <w:uiPriority w:val="99"/>
    <w:semiHidden/>
    <w:unhideWhenUsed/>
    <w:rsid w:val="0001685F"/>
    <w:rPr>
      <w:b/>
      <w:bCs/>
    </w:rPr>
  </w:style>
  <w:style w:type="character" w:customStyle="1" w:styleId="ZadevapripombeZnak">
    <w:name w:val="Zadeva pripombe Znak"/>
    <w:basedOn w:val="PripombabesediloZnak"/>
    <w:link w:val="Zadevapripombe"/>
    <w:uiPriority w:val="99"/>
    <w:semiHidden/>
    <w:rsid w:val="0001685F"/>
    <w:rPr>
      <w:b/>
      <w:bCs/>
      <w:sz w:val="20"/>
      <w:szCs w:val="20"/>
    </w:rPr>
  </w:style>
  <w:style w:type="character" w:customStyle="1" w:styleId="Naslov2Znak">
    <w:name w:val="Naslov 2 Znak"/>
    <w:aliases w:val="RD naslov 2 Znak"/>
    <w:basedOn w:val="Privzetapisavaodstavka"/>
    <w:link w:val="Naslov2"/>
    <w:uiPriority w:val="1"/>
    <w:rsid w:val="0001685F"/>
    <w:rPr>
      <w:rFonts w:ascii="Calibri" w:eastAsia="Calibri" w:hAnsi="Calibri"/>
      <w:sz w:val="18"/>
      <w:szCs w:val="18"/>
    </w:rPr>
  </w:style>
  <w:style w:type="character" w:customStyle="1" w:styleId="TelobesedilaZnak">
    <w:name w:val="Telo besedila Znak"/>
    <w:basedOn w:val="Privzetapisavaodstavka"/>
    <w:link w:val="Telobesedila"/>
    <w:uiPriority w:val="1"/>
    <w:rsid w:val="0001685F"/>
    <w:rPr>
      <w:rFonts w:ascii="Arial" w:eastAsia="Arial" w:hAnsi="Arial"/>
      <w:sz w:val="14"/>
      <w:szCs w:val="14"/>
    </w:rPr>
  </w:style>
  <w:style w:type="character" w:customStyle="1" w:styleId="Znakisprotnihopomb">
    <w:name w:val="Znaki sprotnih opomb"/>
    <w:basedOn w:val="Privzetapisavaodstavka"/>
    <w:rsid w:val="0001685F"/>
    <w:rPr>
      <w:vertAlign w:val="superscript"/>
    </w:rPr>
  </w:style>
  <w:style w:type="paragraph" w:customStyle="1" w:styleId="Default">
    <w:name w:val="Default"/>
    <w:rsid w:val="0001685F"/>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01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1685F"/>
    <w:pPr>
      <w:widowControl/>
    </w:pPr>
    <w:rPr>
      <w:sz w:val="24"/>
    </w:rPr>
  </w:style>
  <w:style w:type="table" w:customStyle="1" w:styleId="Tabelamrea2">
    <w:name w:val="Tabela – mreža2"/>
    <w:basedOn w:val="Navadnatabela"/>
    <w:next w:val="Tabelamrea"/>
    <w:uiPriority w:val="59"/>
    <w:rsid w:val="0001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Telobesedila"/>
    <w:link w:val="NaslovZnak"/>
    <w:qFormat/>
    <w:rsid w:val="0001685F"/>
    <w:pPr>
      <w:keepNext/>
      <w:keepLines/>
      <w:widowControl/>
      <w:suppressAutoHyphens/>
      <w:spacing w:before="480" w:after="240" w:line="240" w:lineRule="auto"/>
      <w:ind w:left="454"/>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01685F"/>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01685F"/>
    <w:pPr>
      <w:widowControl/>
      <w:suppressAutoHyphens/>
      <w:spacing w:before="120" w:line="240" w:lineRule="auto"/>
      <w:ind w:left="0"/>
      <w:jc w:val="both"/>
    </w:pPr>
    <w:rPr>
      <w:rFonts w:eastAsia="Times New Roman" w:cs="Arial"/>
      <w:sz w:val="22"/>
      <w:szCs w:val="22"/>
      <w:lang w:val="sl-SI" w:eastAsia="ar-SA"/>
    </w:rPr>
  </w:style>
  <w:style w:type="character" w:customStyle="1" w:styleId="NormalarialZnak">
    <w:name w:val="Normal + arial Znak"/>
    <w:basedOn w:val="Privzetapisavaodstavka"/>
    <w:link w:val="Normalarial"/>
    <w:rsid w:val="0001685F"/>
    <w:rPr>
      <w:rFonts w:ascii="Arial" w:eastAsia="Times New Roman" w:hAnsi="Arial" w:cs="Arial"/>
      <w:lang w:val="sl-SI" w:eastAsia="ar-SA"/>
    </w:rPr>
  </w:style>
  <w:style w:type="paragraph" w:customStyle="1" w:styleId="Otevilenseznam1">
    <w:name w:val="Oštevilčen seznam1"/>
    <w:basedOn w:val="Navaden"/>
    <w:rsid w:val="0001685F"/>
    <w:pPr>
      <w:widowControl/>
      <w:numPr>
        <w:numId w:val="2"/>
      </w:numPr>
      <w:suppressAutoHyphens/>
      <w:spacing w:before="120" w:line="240" w:lineRule="auto"/>
      <w:ind w:left="0" w:firstLine="0"/>
      <w:jc w:val="both"/>
    </w:pPr>
    <w:rPr>
      <w:rFonts w:ascii="Tahoma" w:eastAsia="Times New Roman" w:hAnsi="Tahoma" w:cs="Times New Roman"/>
      <w:sz w:val="22"/>
      <w:lang w:val="sl-SI" w:eastAsia="ar-SA"/>
    </w:rPr>
  </w:style>
  <w:style w:type="paragraph" w:styleId="Brezrazmikov">
    <w:name w:val="No Spacing"/>
    <w:uiPriority w:val="1"/>
    <w:qFormat/>
    <w:rsid w:val="0001685F"/>
    <w:rPr>
      <w:sz w:val="24"/>
    </w:rPr>
  </w:style>
  <w:style w:type="table" w:customStyle="1" w:styleId="Tabelamrea11">
    <w:name w:val="Tabela – mreža11"/>
    <w:basedOn w:val="Navadnatabela"/>
    <w:next w:val="Tabelamrea"/>
    <w:uiPriority w:val="39"/>
    <w:rsid w:val="0001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01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7.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stefelin\Desktop\Predloge%20-%20kopija\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A506-7121-4057-935F-E435E8F6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Template>
  <TotalTime>3</TotalTime>
  <Pages>43</Pages>
  <Words>3530</Words>
  <Characters>20122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localadmin</dc:creator>
  <cp:lastModifiedBy>localadmin</cp:lastModifiedBy>
  <cp:revision>2</cp:revision>
  <cp:lastPrinted>2014-01-22T09:33:00Z</cp:lastPrinted>
  <dcterms:created xsi:type="dcterms:W3CDTF">2020-10-09T11:17:00Z</dcterms:created>
  <dcterms:modified xsi:type="dcterms:W3CDTF">2020-10-09T11:20:00Z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