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1A7" w:rsidRPr="00C721A7" w:rsidRDefault="00C721A7" w:rsidP="00C721A7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  <w:bookmarkStart w:id="0" w:name="_GoBack"/>
      <w:bookmarkEnd w:id="0"/>
      <w:r w:rsidRPr="00C721A7">
        <w:rPr>
          <w:rFonts w:cstheme="minorHAnsi"/>
          <w:b/>
          <w:sz w:val="144"/>
          <w:szCs w:val="144"/>
          <w:lang w:val="sl-SI"/>
        </w:rPr>
        <w:t>7.1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Priloga 1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Obrazec ponudbe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br w:type="page"/>
      </w:r>
    </w:p>
    <w:p w:rsidR="00C721A7" w:rsidRPr="00C721A7" w:rsidRDefault="00C721A7" w:rsidP="00C721A7">
      <w:pPr>
        <w:spacing w:after="120"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lastRenderedPageBreak/>
        <w:t>Obrazec ponudbe</w:t>
      </w:r>
    </w:p>
    <w:tbl>
      <w:tblPr>
        <w:tblW w:w="930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51"/>
        <w:gridCol w:w="3990"/>
        <w:gridCol w:w="4766"/>
      </w:tblGrid>
      <w:tr w:rsidR="00C721A7" w:rsidRPr="00C721A7" w:rsidTr="00DD6CC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1.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Firma ali skrajšana firma ponudnika</w:t>
            </w:r>
          </w:p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721A7" w:rsidRPr="00C721A7" w:rsidTr="00DD6CC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2.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Zakoniti zastopnik</w:t>
            </w:r>
          </w:p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721A7" w:rsidRPr="00C721A7" w:rsidTr="00DD6CC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3.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Matična številka</w:t>
            </w:r>
          </w:p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721A7" w:rsidRPr="00C721A7" w:rsidTr="00DD6CC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4.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E-pošta (kontakt za razpis)</w:t>
            </w:r>
            <w:r w:rsidRPr="00C721A7">
              <w:rPr>
                <w:rFonts w:eastAsia="Times New Roman" w:cstheme="minorHAnsi"/>
                <w:sz w:val="22"/>
                <w:vertAlign w:val="superscript"/>
                <w:lang w:val="sl-SI" w:eastAsia="ar-SA"/>
              </w:rPr>
              <w:footnoteReference w:id="1"/>
            </w:r>
            <w:r w:rsidRPr="00C721A7">
              <w:rPr>
                <w:rFonts w:eastAsia="Times New Roman" w:cstheme="minorHAnsi"/>
                <w:sz w:val="22"/>
                <w:lang w:val="sl-SI" w:eastAsia="ar-SA"/>
              </w:rPr>
              <w:t xml:space="preserve"> </w:t>
            </w:r>
          </w:p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  <w:tr w:rsidR="00C721A7" w:rsidRPr="00C721A7" w:rsidTr="00DD6CC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5.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Predmet javnega razpisa, na katerega se prijavlja ponudnik</w:t>
            </w:r>
          </w:p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b/>
                <w:sz w:val="22"/>
                <w:lang w:val="sl-SI" w:eastAsia="ar-SA"/>
              </w:rPr>
            </w:pPr>
          </w:p>
          <w:p w:rsidR="00C721A7" w:rsidRPr="00C721A7" w:rsidRDefault="00C721A7" w:rsidP="00C721A7">
            <w:pPr>
              <w:suppressAutoHyphens/>
              <w:spacing w:line="240" w:lineRule="auto"/>
              <w:rPr>
                <w:rFonts w:eastAsia="Times New Roman" w:cstheme="minorHAnsi"/>
                <w:b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b/>
                <w:sz w:val="22"/>
                <w:lang w:val="sl-SI" w:eastAsia="ar-SA"/>
              </w:rPr>
              <w:t xml:space="preserve">Označite </w:t>
            </w:r>
            <w:r w:rsidRPr="00C721A7">
              <w:rPr>
                <w:rFonts w:eastAsia="Times New Roman" w:cstheme="minorHAnsi"/>
                <w:b/>
                <w:sz w:val="22"/>
                <w:u w:val="single"/>
                <w:lang w:val="sl-SI" w:eastAsia="ar-SA"/>
              </w:rPr>
              <w:t>EN</w:t>
            </w:r>
            <w:r w:rsidRPr="00C721A7">
              <w:rPr>
                <w:rFonts w:eastAsia="Times New Roman" w:cstheme="minorHAnsi"/>
                <w:b/>
                <w:sz w:val="22"/>
                <w:lang w:val="sl-SI" w:eastAsia="ar-SA"/>
              </w:rPr>
              <w:t xml:space="preserve"> predmet javnega razpisa, na katerem kandidirate.</w:t>
            </w:r>
          </w:p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widowControl/>
              <w:spacing w:line="240" w:lineRule="auto"/>
              <w:ind w:left="720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:rsidR="00C721A7" w:rsidRPr="00C721A7" w:rsidRDefault="00C721A7" w:rsidP="00C721A7">
            <w:pPr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C721A7">
              <w:rPr>
                <w:rFonts w:cstheme="minorHAnsi"/>
                <w:color w:val="000000"/>
                <w:sz w:val="22"/>
                <w:lang w:val="sl-SI"/>
              </w:rPr>
              <w:t>Izola 5 88,9 MHz;</w:t>
            </w:r>
          </w:p>
          <w:p w:rsidR="00C721A7" w:rsidRPr="00C721A7" w:rsidRDefault="00C721A7" w:rsidP="00C721A7">
            <w:pPr>
              <w:widowControl/>
              <w:spacing w:line="240" w:lineRule="auto"/>
              <w:ind w:left="720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:rsidR="00C721A7" w:rsidRPr="00C721A7" w:rsidRDefault="00C721A7" w:rsidP="00C721A7">
            <w:pPr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C721A7">
              <w:rPr>
                <w:rFonts w:cstheme="minorHAnsi"/>
                <w:color w:val="000000"/>
                <w:sz w:val="22"/>
                <w:lang w:val="sl-SI"/>
              </w:rPr>
              <w:t xml:space="preserve">Skalnica 107,5 MHz; </w:t>
            </w:r>
          </w:p>
          <w:p w:rsidR="00C721A7" w:rsidRPr="00C721A7" w:rsidRDefault="00C721A7" w:rsidP="00C721A7">
            <w:pPr>
              <w:widowControl/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:rsidR="00C721A7" w:rsidRPr="00C721A7" w:rsidRDefault="00C721A7" w:rsidP="00C721A7">
            <w:pPr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C721A7">
              <w:rPr>
                <w:rFonts w:cstheme="minorHAnsi"/>
                <w:color w:val="000000"/>
                <w:sz w:val="22"/>
                <w:lang w:val="sl-SI"/>
              </w:rPr>
              <w:t xml:space="preserve">Idrija 1 98,0 MHz in Idrija 2 101,6 MHz; </w:t>
            </w:r>
          </w:p>
          <w:p w:rsidR="00C721A7" w:rsidRPr="00C721A7" w:rsidRDefault="00C721A7" w:rsidP="00C721A7">
            <w:pPr>
              <w:widowControl/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:rsidR="00C721A7" w:rsidRPr="00C721A7" w:rsidRDefault="00C721A7" w:rsidP="00C721A7">
            <w:pPr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C721A7">
              <w:rPr>
                <w:rFonts w:cstheme="minorHAnsi"/>
                <w:color w:val="000000"/>
                <w:sz w:val="22"/>
                <w:lang w:val="sl-SI"/>
              </w:rPr>
              <w:t>Kočevje 2 103,6 MHz;</w:t>
            </w:r>
          </w:p>
          <w:p w:rsidR="00C721A7" w:rsidRPr="00C721A7" w:rsidRDefault="00C721A7" w:rsidP="00C721A7">
            <w:pPr>
              <w:widowControl/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:rsidR="00C721A7" w:rsidRPr="00C721A7" w:rsidRDefault="00C721A7" w:rsidP="00C721A7">
            <w:pPr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C721A7">
              <w:rPr>
                <w:rFonts w:cstheme="minorHAnsi"/>
                <w:color w:val="000000"/>
                <w:sz w:val="22"/>
                <w:lang w:val="sl-SI"/>
              </w:rPr>
              <w:t>Kočevje 3 102,5 MHz in Ribnica 107,0 MHz;</w:t>
            </w:r>
          </w:p>
          <w:p w:rsidR="00C721A7" w:rsidRPr="00C721A7" w:rsidRDefault="00C721A7" w:rsidP="00C721A7">
            <w:pPr>
              <w:widowControl/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  <w:p w:rsidR="00C721A7" w:rsidRPr="00C721A7" w:rsidRDefault="00C721A7" w:rsidP="00C721A7">
            <w:pPr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  <w:r w:rsidRPr="00C721A7">
              <w:rPr>
                <w:rFonts w:cstheme="minorHAnsi"/>
                <w:color w:val="000000"/>
                <w:sz w:val="22"/>
                <w:lang w:val="sl-SI"/>
              </w:rPr>
              <w:t>Kočevje 93,7 MHz in Kočevje 3 88,7 MHz.</w:t>
            </w:r>
          </w:p>
          <w:p w:rsidR="00C721A7" w:rsidRPr="00C721A7" w:rsidRDefault="00C721A7" w:rsidP="00C721A7">
            <w:pPr>
              <w:widowControl/>
              <w:spacing w:line="240" w:lineRule="auto"/>
              <w:jc w:val="both"/>
              <w:rPr>
                <w:rFonts w:cstheme="minorHAnsi"/>
                <w:color w:val="000000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 xml:space="preserve">6.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rPr>
                <w:rFonts w:eastAsia="Times New Roman" w:cstheme="minorHAnsi"/>
                <w:sz w:val="22"/>
                <w:lang w:val="sl-SI" w:eastAsia="ar-SA"/>
              </w:rPr>
            </w:pPr>
            <w:r w:rsidRPr="00C721A7">
              <w:rPr>
                <w:rFonts w:eastAsia="Times New Roman" w:cstheme="minorHAnsi"/>
                <w:sz w:val="22"/>
                <w:lang w:val="sl-SI" w:eastAsia="ar-SA"/>
              </w:rPr>
              <w:t>Ime programa, s katerim ponudnik kandidira</w:t>
            </w:r>
          </w:p>
          <w:p w:rsidR="00C721A7" w:rsidRPr="00C721A7" w:rsidRDefault="00C721A7" w:rsidP="00C721A7">
            <w:pPr>
              <w:suppressAutoHyphens/>
              <w:spacing w:line="240" w:lineRule="auto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uppressAutoHyphens/>
              <w:spacing w:line="240" w:lineRule="auto"/>
              <w:jc w:val="both"/>
              <w:rPr>
                <w:rFonts w:eastAsia="Times New Roman" w:cstheme="minorHAnsi"/>
                <w:sz w:val="22"/>
                <w:lang w:val="sl-SI" w:eastAsia="ar-SA"/>
              </w:rPr>
            </w:pPr>
          </w:p>
        </w:tc>
      </w:tr>
    </w:tbl>
    <w:p w:rsidR="00C721A7" w:rsidRPr="00C721A7" w:rsidRDefault="00C721A7" w:rsidP="00C721A7">
      <w:pPr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Izjavljamo, da so podatki, ki so podani v ponudbeni dokumentaciji, resnični, in da kopije priloženih listin ustrezajo originalu. Jamčimo za podane podatke, njihovo resničnost in ustreznost kopij listin.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Izjavljamo, da zoper ponudnika ni začet postopek prisilne poravnave, stečaja ali prisilne likvidacije. 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Izjavljamo, da smo seznanjeni z vsebino razpisne dokumentacije in sprejemamo njena določila. Zavedamo se, da je vsako navajanje neresničnih podatkov v predloženi ponudbi po zakonodaji Republike Slovenije kaznivo dejanje.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144157" wp14:editId="6C1B91D3">
                <wp:simplePos x="0" y="0"/>
                <wp:positionH relativeFrom="column">
                  <wp:posOffset>3213100</wp:posOffset>
                </wp:positionH>
                <wp:positionV relativeFrom="paragraph">
                  <wp:posOffset>135255</wp:posOffset>
                </wp:positionV>
                <wp:extent cx="2025650" cy="0"/>
                <wp:effectExtent l="0" t="0" r="0" b="0"/>
                <wp:wrapNone/>
                <wp:docPr id="2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9EA9B3C" id="Line 1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pt,10.65pt" to="412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YiFA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"/>
            </w:pict>
          </mc:Fallback>
        </mc:AlternateContent>
      </w: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B64914" wp14:editId="041E872B">
                <wp:simplePos x="0" y="0"/>
                <wp:positionH relativeFrom="column">
                  <wp:posOffset>-69850</wp:posOffset>
                </wp:positionH>
                <wp:positionV relativeFrom="paragraph">
                  <wp:posOffset>135255</wp:posOffset>
                </wp:positionV>
                <wp:extent cx="2025650" cy="0"/>
                <wp:effectExtent l="0" t="0" r="0" b="0"/>
                <wp:wrapNone/>
                <wp:docPr id="2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A6258D6" id="Line 1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0.65pt" to="15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YYEw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"/>
            </w:pict>
          </mc:Fallback>
        </mc:AlternateConten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(kraj in datum) 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  <w:t xml:space="preserve"> </w:t>
      </w:r>
      <w:r w:rsidRPr="00C721A7">
        <w:rPr>
          <w:rFonts w:cstheme="minorHAnsi"/>
          <w:sz w:val="22"/>
          <w:lang w:val="sl-SI"/>
        </w:rPr>
        <w:tab/>
        <w:t xml:space="preserve">  (žig in podpis)</w:t>
      </w:r>
      <w:r w:rsidRPr="00C721A7">
        <w:rPr>
          <w:rFonts w:cstheme="minorHAnsi"/>
          <w:sz w:val="22"/>
          <w:lang w:val="sl-SI"/>
        </w:rPr>
        <w:tab/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343CB0" wp14:editId="4908EB07">
                <wp:simplePos x="0" y="0"/>
                <wp:positionH relativeFrom="column">
                  <wp:posOffset>3213100</wp:posOffset>
                </wp:positionH>
                <wp:positionV relativeFrom="paragraph">
                  <wp:posOffset>224790</wp:posOffset>
                </wp:positionV>
                <wp:extent cx="2025650" cy="0"/>
                <wp:effectExtent l="0" t="0" r="0" b="0"/>
                <wp:wrapNone/>
                <wp:docPr id="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8F82E12" id="Line 1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pt,17.7pt" to="412.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t+FQ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"/>
            </w:pict>
          </mc:Fallback>
        </mc:AlternateConten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                      </w:t>
      </w:r>
      <w:r w:rsidRPr="00C721A7">
        <w:rPr>
          <w:rFonts w:cstheme="minorHAnsi"/>
          <w:sz w:val="22"/>
          <w:lang w:val="sl-SI"/>
        </w:rPr>
        <w:tab/>
      </w:r>
    </w:p>
    <w:p w:rsidR="00C721A7" w:rsidRPr="00C721A7" w:rsidRDefault="00C721A7" w:rsidP="00C721A7">
      <w:pPr>
        <w:spacing w:line="240" w:lineRule="auto"/>
        <w:ind w:left="5040" w:firstLine="720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 (ime in priimek)</w:t>
      </w:r>
    </w:p>
    <w:p w:rsidR="00C721A7" w:rsidRPr="00C721A7" w:rsidRDefault="00C721A7" w:rsidP="00C721A7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  <w:r w:rsidRPr="00C721A7">
        <w:rPr>
          <w:rFonts w:cstheme="minorHAnsi"/>
          <w:b/>
          <w:sz w:val="144"/>
          <w:szCs w:val="144"/>
          <w:lang w:val="sl-SI"/>
        </w:rPr>
        <w:lastRenderedPageBreak/>
        <w:t>7.2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Priloga 2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Pooblastilo za podpis ponudbe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 xml:space="preserve"> 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lastRenderedPageBreak/>
        <w:t xml:space="preserve">Pooblastilo za podpis ponudbe 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2D4322" wp14:editId="41755627">
                <wp:simplePos x="0" y="0"/>
                <wp:positionH relativeFrom="column">
                  <wp:posOffset>665480</wp:posOffset>
                </wp:positionH>
                <wp:positionV relativeFrom="paragraph">
                  <wp:posOffset>137160</wp:posOffset>
                </wp:positionV>
                <wp:extent cx="4748530" cy="2540"/>
                <wp:effectExtent l="0" t="0" r="0" b="0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853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36F230A" id="Line 1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4pt,10.8pt" to="426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c+GQIAAC0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"/>
            </w:pict>
          </mc:Fallback>
        </mc:AlternateContent>
      </w:r>
      <w:r w:rsidRPr="00C721A7">
        <w:rPr>
          <w:rFonts w:cstheme="minorHAnsi"/>
          <w:sz w:val="22"/>
          <w:lang w:val="sl-SI"/>
        </w:rPr>
        <w:t xml:space="preserve">Podpisani                                                                                                                            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vertAlign w:val="superscript"/>
          <w:lang w:val="sl-SI"/>
        </w:rPr>
        <w:footnoteReference w:id="2"/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76F819" wp14:editId="6818C06E">
                <wp:simplePos x="0" y="0"/>
                <wp:positionH relativeFrom="column">
                  <wp:posOffset>1397000</wp:posOffset>
                </wp:positionH>
                <wp:positionV relativeFrom="paragraph">
                  <wp:posOffset>130810</wp:posOffset>
                </wp:positionV>
                <wp:extent cx="4031615" cy="11430"/>
                <wp:effectExtent l="0" t="0" r="0" b="0"/>
                <wp:wrapNone/>
                <wp:docPr id="2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1615" cy="11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5D76DBD" id="Line 15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pt,10.3pt" to="427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"/>
            </w:pict>
          </mc:Fallback>
        </mc:AlternateContent>
      </w:r>
      <w:r w:rsidRPr="00C721A7">
        <w:rPr>
          <w:rFonts w:cstheme="minorHAnsi"/>
          <w:sz w:val="22"/>
          <w:lang w:val="sl-SI"/>
        </w:rPr>
        <w:t xml:space="preserve">kot zakoniti zastopnik                                                                                                         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vertAlign w:val="superscript"/>
          <w:lang w:val="sl-SI"/>
        </w:rPr>
        <w:footnoteReference w:id="3"/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9B24A3" wp14:editId="12D9518B">
                <wp:simplePos x="0" y="0"/>
                <wp:positionH relativeFrom="column">
                  <wp:posOffset>779780</wp:posOffset>
                </wp:positionH>
                <wp:positionV relativeFrom="paragraph">
                  <wp:posOffset>133985</wp:posOffset>
                </wp:positionV>
                <wp:extent cx="4608195" cy="3810"/>
                <wp:effectExtent l="0" t="0" r="0" b="0"/>
                <wp:wrapNone/>
                <wp:docPr id="2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8195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91EB377" id="Line 1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10.55pt" to="424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"/>
            </w:pict>
          </mc:Fallback>
        </mc:AlternateContent>
      </w:r>
      <w:r w:rsidRPr="00C721A7">
        <w:rPr>
          <w:rFonts w:cstheme="minorHAnsi"/>
          <w:sz w:val="22"/>
          <w:lang w:val="sl-SI"/>
        </w:rPr>
        <w:t xml:space="preserve">pooblaščam                                                                                                                      </w:t>
      </w:r>
      <w:r w:rsidRPr="00C721A7">
        <w:rPr>
          <w:rFonts w:cstheme="minorHAnsi"/>
          <w:sz w:val="22"/>
          <w:lang w:val="sl-SI"/>
        </w:rPr>
        <w:tab/>
        <w:t xml:space="preserve">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vertAlign w:val="superscript"/>
          <w:lang w:val="sl-SI"/>
        </w:rPr>
        <w:t xml:space="preserve"> </w:t>
      </w:r>
      <w:r w:rsidRPr="00C721A7">
        <w:rPr>
          <w:rFonts w:cstheme="minorHAnsi"/>
          <w:sz w:val="22"/>
          <w:vertAlign w:val="superscript"/>
          <w:lang w:val="sl-SI"/>
        </w:rPr>
        <w:footnoteReference w:id="4"/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19EA2F" wp14:editId="1B39D8C1">
                <wp:simplePos x="0" y="0"/>
                <wp:positionH relativeFrom="column">
                  <wp:posOffset>2037080</wp:posOffset>
                </wp:positionH>
                <wp:positionV relativeFrom="paragraph">
                  <wp:posOffset>121920</wp:posOffset>
                </wp:positionV>
                <wp:extent cx="3338830" cy="2540"/>
                <wp:effectExtent l="0" t="0" r="0" b="0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883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5B8B9F5" id="Line 1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9.6pt" to="423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"/>
            </w:pict>
          </mc:Fallback>
        </mc:AlternateContent>
      </w:r>
      <w:r w:rsidRPr="00C721A7">
        <w:rPr>
          <w:rFonts w:cstheme="minorHAnsi"/>
          <w:sz w:val="22"/>
          <w:lang w:val="sl-SI"/>
        </w:rPr>
        <w:t xml:space="preserve">vrsta in št. osebnega dokumenta                                                                                       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vertAlign w:val="superscript"/>
          <w:lang w:val="sl-SI"/>
        </w:rPr>
        <w:footnoteReference w:id="5"/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da podpiše ponudbo za javni razpis za dodelitev radijskih frekvenc za analogno zvokovno radiodifuzijo – splošni 2022/1. 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3D2920" wp14:editId="665F6F43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2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7C2912A" id="Line 1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ZlFA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"/>
            </w:pict>
          </mc:Fallback>
        </mc:AlternateContent>
      </w: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3C57D8" wp14:editId="0402F900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23C068E" id="Lin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wIFA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"/>
            </w:pict>
          </mc:Fallback>
        </mc:AlternateContent>
      </w:r>
    </w:p>
    <w:p w:rsidR="00C721A7" w:rsidRPr="00C721A7" w:rsidRDefault="00C721A7" w:rsidP="00C721A7">
      <w:pPr>
        <w:spacing w:line="240" w:lineRule="auto"/>
        <w:ind w:firstLine="720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(kraj in datum)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bCs/>
          <w:sz w:val="22"/>
          <w:lang w:val="sl-SI"/>
        </w:rPr>
        <w:t>(žig in podpis)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  <w:r w:rsidRPr="00C721A7">
        <w:rPr>
          <w:rFonts w:cstheme="minorHAnsi"/>
          <w:b/>
          <w:sz w:val="144"/>
          <w:szCs w:val="144"/>
          <w:lang w:val="sl-SI"/>
        </w:rPr>
        <w:lastRenderedPageBreak/>
        <w:t>7.3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Priloga 3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Izjava o spoštovanju profesionalnih novinarskih standardov in načela objektivnega poročanja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br w:type="page"/>
      </w:r>
      <w:bookmarkStart w:id="1" w:name="_Ref128192981"/>
    </w:p>
    <w:p w:rsidR="00C721A7" w:rsidRPr="00C721A7" w:rsidRDefault="00C721A7" w:rsidP="00C721A7">
      <w:pPr>
        <w:spacing w:line="240" w:lineRule="auto"/>
        <w:jc w:val="both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lastRenderedPageBreak/>
        <w:t>Izjava o spoštovanju profesionalnih novinarskih standardov in načela objektivnega poročanja: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Izjavljamo, da v radijskem programu, s katerim kandidiramo na tem javnem razpisu: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widowControl/>
        <w:numPr>
          <w:ilvl w:val="0"/>
          <w:numId w:val="7"/>
        </w:numPr>
        <w:tabs>
          <w:tab w:val="left" w:pos="720"/>
        </w:tabs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sledimo profesionalnim in splošno sprejetim etičnim in estetskim standardom ter vrednotam in zagotavljamo izčrpno, pošteno, resnično in celovito poročanje o dogodkih in dogajanjih;</w:t>
      </w:r>
    </w:p>
    <w:p w:rsidR="00C721A7" w:rsidRPr="00C721A7" w:rsidRDefault="00C721A7" w:rsidP="00C721A7">
      <w:pPr>
        <w:widowControl/>
        <w:tabs>
          <w:tab w:val="left" w:pos="720"/>
        </w:tabs>
        <w:spacing w:line="240" w:lineRule="auto"/>
        <w:ind w:left="720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widowControl/>
        <w:numPr>
          <w:ilvl w:val="0"/>
          <w:numId w:val="7"/>
        </w:numPr>
        <w:tabs>
          <w:tab w:val="left" w:pos="720"/>
        </w:tabs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skrbimo, da informacije o dogodku ali dogajanju preverjamo pri različnih virih, ter omogočamo osebam in organizacijam, na katere se informacije nanašajo, da pojasnijo svoje videnje dogodka oziroma dogajanja;</w:t>
      </w:r>
    </w:p>
    <w:p w:rsidR="00C721A7" w:rsidRPr="00C721A7" w:rsidRDefault="00C721A7" w:rsidP="00C721A7">
      <w:pPr>
        <w:widowControl/>
        <w:tabs>
          <w:tab w:val="left" w:pos="720"/>
        </w:tabs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numPr>
          <w:ilvl w:val="0"/>
          <w:numId w:val="7"/>
        </w:numPr>
        <w:spacing w:line="240" w:lineRule="auto"/>
        <w:jc w:val="both"/>
        <w:rPr>
          <w:rFonts w:eastAsia="Arial" w:cstheme="minorHAnsi"/>
          <w:b/>
          <w:sz w:val="22"/>
          <w:szCs w:val="14"/>
          <w:lang w:val="sl-SI"/>
        </w:rPr>
      </w:pPr>
      <w:r w:rsidRPr="00C721A7">
        <w:rPr>
          <w:rFonts w:cstheme="minorHAnsi"/>
          <w:sz w:val="22"/>
          <w:lang w:val="sl-SI"/>
        </w:rPr>
        <w:t>poslušalcem ponujamo dovolj vsestranskih informacij, da si lahko o posameznem dogodku, dogajanju ali temi oblikujejo svoje mnenje, pri čemer skrbimo za celovito predstavljanje dejstev in okoliščin.</w:t>
      </w:r>
    </w:p>
    <w:p w:rsidR="00C721A7" w:rsidRPr="00C721A7" w:rsidRDefault="00C721A7" w:rsidP="00C721A7">
      <w:pPr>
        <w:spacing w:line="240" w:lineRule="auto"/>
        <w:jc w:val="both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cstheme="minorHAnsi"/>
          <w:lang w:val="sl-SI"/>
        </w:rPr>
      </w:pPr>
      <w:r w:rsidRPr="00C721A7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72E79" wp14:editId="715E97A5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4" name="Raven povezoval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637F241" id="Raven povezovalnik 5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" strokeweight=".26mm">
                <v:stroke joinstyle="miter"/>
              </v:line>
            </w:pict>
          </mc:Fallback>
        </mc:AlternateContent>
      </w:r>
      <w:r w:rsidRPr="00C721A7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C7DEB" wp14:editId="0FA771D2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3" name="Raven povezoval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9F74B42" id="Raven povezovalnik 5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" strokeweight=".26mm">
                <v:stroke joinstyle="miter"/>
              </v:line>
            </w:pict>
          </mc:Fallback>
        </mc:AlternateContent>
      </w:r>
    </w:p>
    <w:p w:rsidR="00C721A7" w:rsidRPr="00C721A7" w:rsidRDefault="00C721A7" w:rsidP="00C721A7">
      <w:pPr>
        <w:tabs>
          <w:tab w:val="left" w:pos="4896"/>
        </w:tabs>
        <w:spacing w:line="240" w:lineRule="auto"/>
        <w:ind w:left="720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(kraj in datum)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  <w:t xml:space="preserve"> </w:t>
      </w:r>
      <w:r w:rsidRPr="00C721A7">
        <w:rPr>
          <w:rFonts w:cstheme="minorHAnsi"/>
          <w:bCs/>
          <w:sz w:val="22"/>
          <w:lang w:val="sl-SI"/>
        </w:rPr>
        <w:t>(žig in podpis)</w:t>
      </w:r>
    </w:p>
    <w:p w:rsidR="00C721A7" w:rsidRPr="00C721A7" w:rsidRDefault="00C721A7" w:rsidP="00C721A7">
      <w:pPr>
        <w:tabs>
          <w:tab w:val="right" w:leader="dot" w:pos="9356"/>
        </w:tabs>
        <w:spacing w:line="240" w:lineRule="auto"/>
        <w:jc w:val="both"/>
        <w:rPr>
          <w:rFonts w:cstheme="minorHAnsi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ind w:left="720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eastAsia="Arial" w:cstheme="minorHAnsi"/>
          <w:b/>
          <w:bCs/>
          <w:sz w:val="144"/>
          <w:szCs w:val="144"/>
          <w:lang w:val="sl-SI"/>
        </w:rPr>
      </w:pPr>
      <w:r w:rsidRPr="00C721A7">
        <w:rPr>
          <w:rFonts w:cstheme="minorHAnsi"/>
          <w:b/>
          <w:bCs/>
          <w:sz w:val="144"/>
          <w:szCs w:val="144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ind w:left="365"/>
        <w:jc w:val="right"/>
        <w:rPr>
          <w:rFonts w:eastAsia="Arial" w:cstheme="minorHAnsi"/>
          <w:b/>
          <w:sz w:val="144"/>
          <w:szCs w:val="144"/>
          <w:lang w:val="sl-SI"/>
        </w:rPr>
      </w:pPr>
      <w:r w:rsidRPr="00C721A7">
        <w:rPr>
          <w:rFonts w:eastAsia="Arial" w:cstheme="minorHAnsi"/>
          <w:b/>
          <w:bCs/>
          <w:sz w:val="144"/>
          <w:szCs w:val="144"/>
          <w:lang w:val="sl-SI"/>
        </w:rPr>
        <w:lastRenderedPageBreak/>
        <w:t>7.</w:t>
      </w:r>
      <w:bookmarkEnd w:id="1"/>
      <w:r w:rsidRPr="00C721A7">
        <w:rPr>
          <w:rFonts w:eastAsia="Arial" w:cstheme="minorHAnsi"/>
          <w:b/>
          <w:bCs/>
          <w:sz w:val="144"/>
          <w:szCs w:val="144"/>
          <w:lang w:val="sl-SI"/>
        </w:rPr>
        <w:t>4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widowControl/>
        <w:suppressAutoHyphens/>
        <w:spacing w:before="120" w:line="240" w:lineRule="auto"/>
        <w:jc w:val="both"/>
        <w:rPr>
          <w:rFonts w:eastAsia="Times New Roman" w:cstheme="minorHAnsi"/>
          <w:b/>
          <w:sz w:val="36"/>
          <w:szCs w:val="36"/>
          <w:lang w:val="sl-SI" w:eastAsia="ar-SA"/>
        </w:rPr>
      </w:pP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Priloga 4</w:t>
      </w:r>
      <w:r w:rsidRPr="00C721A7">
        <w:rPr>
          <w:rFonts w:eastAsia="Times New Roman" w:cstheme="minorHAnsi"/>
          <w:b/>
          <w:sz w:val="36"/>
          <w:szCs w:val="36"/>
          <w:vertAlign w:val="superscript"/>
          <w:lang w:val="sl-SI" w:eastAsia="ar-SA"/>
        </w:rPr>
        <w:footnoteReference w:id="6"/>
      </w:r>
    </w:p>
    <w:p w:rsidR="00C721A7" w:rsidRPr="00C721A7" w:rsidRDefault="00C721A7" w:rsidP="00C721A7">
      <w:pPr>
        <w:keepNext/>
        <w:keepLines/>
        <w:widowControl/>
        <w:suppressAutoHyphens/>
        <w:spacing w:line="240" w:lineRule="auto"/>
        <w:jc w:val="center"/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</w:pPr>
      <w:bookmarkStart w:id="2" w:name="_Toc228326108"/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t xml:space="preserve">Izpolnjen obrazec za odločbo o </w:t>
      </w:r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br/>
        <w:t>dodelitvi radijske frekvence</w:t>
      </w:r>
      <w:bookmarkEnd w:id="2"/>
    </w:p>
    <w:p w:rsidR="00C721A7" w:rsidRPr="00C721A7" w:rsidRDefault="00C721A7" w:rsidP="00C721A7">
      <w:pPr>
        <w:keepNext/>
        <w:keepLines/>
        <w:widowControl/>
        <w:suppressAutoHyphens/>
        <w:spacing w:line="240" w:lineRule="auto"/>
        <w:jc w:val="center"/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t>Navodila za izpolnjevanje obrazca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IZOLA 5 88,9 MHz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01</w:t>
      </w:r>
      <w:r w:rsidRPr="00C721A7">
        <w:rPr>
          <w:rFonts w:eastAsia="Times New Roman"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02</w:t>
      </w:r>
      <w:r w:rsidRPr="00C721A7">
        <w:rPr>
          <w:rFonts w:eastAsia="Times New Roman" w:cstheme="minorHAnsi"/>
          <w:sz w:val="22"/>
          <w:lang w:val="sl-SI"/>
        </w:rPr>
        <w:tab/>
        <w:t>Telefon, faks in/ali E-pošta............................................</w:t>
      </w:r>
      <w:r w:rsidRPr="00C721A7">
        <w:rPr>
          <w:rFonts w:eastAsia="Times New Roman" w:cstheme="minorHAns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03</w:t>
      </w:r>
      <w:r w:rsidRPr="00C721A7">
        <w:rPr>
          <w:rFonts w:eastAsia="Times New Roman" w:cstheme="minorHAnsi"/>
          <w:sz w:val="22"/>
          <w:lang w:val="sl-SI"/>
        </w:rPr>
        <w:tab/>
        <w:t xml:space="preserve">Šifra, naziv dejavnosti: 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eastAsia="Times New Roman" w:cstheme="minorHAnsi"/>
          <w:bCs/>
          <w:sz w:val="22"/>
          <w:lang w:val="sl-SI"/>
        </w:rPr>
      </w:pPr>
      <w:r w:rsidRPr="00C721A7">
        <w:rPr>
          <w:rFonts w:eastAsia="Times New Roman" w:cstheme="minorHAnsi"/>
          <w:bCs/>
          <w:sz w:val="22"/>
          <w:lang w:val="sl-SI"/>
        </w:rPr>
        <w:tab/>
      </w:r>
      <w:r w:rsidRPr="00C721A7">
        <w:rPr>
          <w:rFonts w:eastAsia="Times New Roman" w:cstheme="minorHAns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04</w:t>
      </w:r>
      <w:r w:rsidRPr="00C721A7">
        <w:rPr>
          <w:rFonts w:eastAsia="Times New Roman" w:cstheme="minorHAnsi"/>
          <w:sz w:val="22"/>
          <w:lang w:val="sl-SI"/>
        </w:rPr>
        <w:tab/>
        <w:t>Administrativni naziv lokacije oddajnika</w:t>
      </w:r>
      <w:r w:rsidRPr="00C721A7">
        <w:rPr>
          <w:rFonts w:eastAsia="Times New Roman" w:cstheme="minorHAnsi"/>
          <w:sz w:val="22"/>
          <w:lang w:val="sl-SI"/>
        </w:rPr>
        <w:tab/>
        <w:t>IZOLA 5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05</w:t>
      </w:r>
      <w:r w:rsidRPr="00C721A7">
        <w:rPr>
          <w:rFonts w:eastAsia="Times New Roman" w:cstheme="minorHAnsi"/>
          <w:sz w:val="22"/>
          <w:lang w:val="sl-SI"/>
        </w:rPr>
        <w:tab/>
        <w:t>Zemljepisne koordinate</w:t>
      </w:r>
      <w:r w:rsidRPr="00C721A7">
        <w:rPr>
          <w:rFonts w:eastAsia="Times New Roman" w:cstheme="minorHAnsi"/>
          <w:sz w:val="22"/>
          <w:lang w:val="sl-SI"/>
        </w:rPr>
        <w:tab/>
        <w:t>13E4002, 45N3159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06</w:t>
      </w:r>
      <w:r w:rsidRPr="00C721A7">
        <w:rPr>
          <w:rFonts w:eastAsia="Times New Roman" w:cstheme="minorHAnsi"/>
          <w:sz w:val="22"/>
          <w:lang w:val="sl-SI"/>
        </w:rPr>
        <w:tab/>
        <w:t>Nadmorska višina (m)</w:t>
      </w:r>
      <w:r w:rsidRPr="00C721A7">
        <w:rPr>
          <w:rFonts w:eastAsia="Times New Roman" w:cstheme="minorHAnsi"/>
          <w:sz w:val="22"/>
          <w:lang w:val="sl-SI"/>
        </w:rPr>
        <w:tab/>
        <w:t>21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07</w:t>
      </w:r>
      <w:r w:rsidRPr="00C721A7">
        <w:rPr>
          <w:rFonts w:eastAsia="Times New Roman" w:cstheme="minorHAnsi"/>
          <w:sz w:val="22"/>
          <w:lang w:val="sl-SI"/>
        </w:rPr>
        <w:tab/>
        <w:t>Vrsta postaje</w:t>
      </w:r>
      <w:r w:rsidRPr="00C721A7">
        <w:rPr>
          <w:rFonts w:eastAsia="Times New Roman" w:cstheme="minorHAns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08</w:t>
      </w:r>
      <w:r w:rsidRPr="00C721A7">
        <w:rPr>
          <w:rFonts w:eastAsia="Times New Roman" w:cstheme="minorHAnsi"/>
          <w:sz w:val="22"/>
          <w:lang w:val="sl-SI"/>
        </w:rPr>
        <w:tab/>
        <w:t>Vrsta službe</w:t>
      </w:r>
      <w:r w:rsidRPr="00C721A7">
        <w:rPr>
          <w:rFonts w:eastAsia="Times New Roman" w:cstheme="minorHAns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09</w:t>
      </w:r>
      <w:r w:rsidRPr="00C721A7">
        <w:rPr>
          <w:rFonts w:eastAsia="Times New Roman" w:cstheme="minorHAnsi"/>
          <w:sz w:val="22"/>
          <w:lang w:val="sl-SI"/>
        </w:rPr>
        <w:tab/>
        <w:t>Ime programa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10</w:t>
      </w:r>
      <w:r w:rsidRPr="00C721A7">
        <w:rPr>
          <w:rFonts w:eastAsia="Times New Roman" w:cstheme="minorHAnsi"/>
          <w:sz w:val="22"/>
          <w:lang w:val="sl-SI"/>
        </w:rPr>
        <w:tab/>
        <w:t>Koda moči</w:t>
      </w:r>
      <w:r w:rsidRPr="00C721A7">
        <w:rPr>
          <w:rFonts w:eastAsia="Times New Roman" w:cstheme="minorHAns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11</w:t>
      </w:r>
      <w:r w:rsidRPr="00C721A7">
        <w:rPr>
          <w:rFonts w:eastAsia="Times New Roman" w:cstheme="minorHAnsi"/>
          <w:sz w:val="22"/>
          <w:lang w:val="sl-SI"/>
        </w:rPr>
        <w:tab/>
        <w:t>Vrednost moči</w:t>
      </w:r>
      <w:r w:rsidRPr="00C721A7">
        <w:rPr>
          <w:rFonts w:eastAsia="Times New Roman" w:cstheme="minorHAnsi"/>
          <w:sz w:val="22"/>
          <w:lang w:val="sl-SI"/>
        </w:rPr>
        <w:tab/>
        <w:t>500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12</w:t>
      </w:r>
      <w:r w:rsidRPr="00C721A7">
        <w:rPr>
          <w:rFonts w:eastAsia="Times New Roman" w:cstheme="minorHAnsi"/>
          <w:sz w:val="22"/>
          <w:lang w:val="sl-SI"/>
        </w:rPr>
        <w:tab/>
        <w:t>Enota moči</w:t>
      </w:r>
      <w:r w:rsidRPr="00C721A7">
        <w:rPr>
          <w:rFonts w:eastAsia="Times New Roman" w:cstheme="minorHAns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13</w:t>
      </w:r>
      <w:r w:rsidRPr="00C721A7">
        <w:rPr>
          <w:rFonts w:eastAsia="Times New Roman" w:cstheme="minorHAnsi"/>
          <w:sz w:val="22"/>
          <w:lang w:val="sl-SI"/>
        </w:rPr>
        <w:tab/>
        <w:t>Tip antene</w:t>
      </w:r>
      <w:r w:rsidRPr="00C721A7">
        <w:rPr>
          <w:rFonts w:eastAsia="Times New Roman" w:cstheme="minorHAns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14</w:t>
      </w:r>
      <w:r w:rsidRPr="00C721A7">
        <w:rPr>
          <w:rFonts w:eastAsia="Times New Roman" w:cstheme="minorHAnsi"/>
          <w:sz w:val="22"/>
          <w:lang w:val="sl-SI"/>
        </w:rPr>
        <w:tab/>
        <w:t>Dobitek antenskega sistema (dB)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15</w:t>
      </w:r>
      <w:r w:rsidRPr="00C721A7">
        <w:rPr>
          <w:rFonts w:eastAsia="Times New Roman" w:cstheme="minorHAnsi"/>
          <w:sz w:val="22"/>
          <w:lang w:val="sl-SI"/>
        </w:rPr>
        <w:tab/>
        <w:t>Horizontalni sevalni diagram</w:t>
      </w:r>
      <w:r w:rsidRPr="00C721A7">
        <w:rPr>
          <w:rFonts w:eastAsia="Times New Roman" w:cstheme="minorHAns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16</w:t>
      </w:r>
      <w:r w:rsidRPr="00C721A7">
        <w:rPr>
          <w:rFonts w:eastAsia="Times New Roman" w:cstheme="minorHAnsi"/>
          <w:sz w:val="22"/>
          <w:lang w:val="sl-SI"/>
        </w:rPr>
        <w:tab/>
        <w:t>Elevacijski kot glavnega snopa oddajne antene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17</w:t>
      </w:r>
      <w:r w:rsidRPr="00C721A7">
        <w:rPr>
          <w:rFonts w:eastAsia="Times New Roman" w:cstheme="minorHAnsi"/>
          <w:sz w:val="22"/>
          <w:lang w:val="sl-SI"/>
        </w:rPr>
        <w:tab/>
        <w:t>Višina oddajne antene nad terenom (m)</w:t>
      </w:r>
      <w:r w:rsidRPr="00C721A7">
        <w:rPr>
          <w:rFonts w:eastAsia="Times New Roman" w:cstheme="minorHAnsi"/>
          <w:sz w:val="22"/>
          <w:lang w:val="sl-SI"/>
        </w:rPr>
        <w:tab/>
        <w:t xml:space="preserve"> 50T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18</w:t>
      </w:r>
      <w:r w:rsidRPr="00C721A7">
        <w:rPr>
          <w:rFonts w:eastAsia="Times New Roman" w:cstheme="minorHAnsi"/>
          <w:sz w:val="22"/>
          <w:lang w:val="sl-SI"/>
        </w:rPr>
        <w:tab/>
        <w:t>Vrsta oddaje, širina kanala</w:t>
      </w:r>
      <w:r w:rsidRPr="00C721A7">
        <w:rPr>
          <w:rFonts w:eastAsia="Times New Roman" w:cstheme="minorHAns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19</w:t>
      </w:r>
      <w:r w:rsidRPr="00C721A7">
        <w:rPr>
          <w:rFonts w:eastAsia="Times New Roman" w:cstheme="minorHAnsi"/>
          <w:sz w:val="22"/>
          <w:lang w:val="sl-SI"/>
        </w:rPr>
        <w:tab/>
        <w:t>Polarizacija</w:t>
      </w:r>
      <w:r w:rsidRPr="00C721A7">
        <w:rPr>
          <w:rFonts w:eastAsia="Times New Roman" w:cstheme="minorHAns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20</w:t>
      </w:r>
      <w:r w:rsidRPr="00C721A7">
        <w:rPr>
          <w:rFonts w:eastAsia="Times New Roman" w:cstheme="minorHAnsi"/>
          <w:sz w:val="22"/>
          <w:lang w:val="sl-SI"/>
        </w:rPr>
        <w:tab/>
        <w:t>Enota frekvence</w:t>
      </w:r>
      <w:r w:rsidRPr="00C721A7">
        <w:rPr>
          <w:rFonts w:eastAsia="Times New Roman" w:cstheme="minorHAns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21</w:t>
      </w:r>
      <w:r w:rsidRPr="00C721A7">
        <w:rPr>
          <w:rFonts w:eastAsia="Times New Roman" w:cstheme="minorHAnsi"/>
          <w:sz w:val="22"/>
          <w:lang w:val="sl-SI"/>
        </w:rPr>
        <w:tab/>
        <w:t>Oddajna frekvenca</w:t>
      </w:r>
      <w:r w:rsidRPr="00C721A7">
        <w:rPr>
          <w:rFonts w:eastAsia="Times New Roman" w:cstheme="minorHAnsi"/>
          <w:sz w:val="22"/>
          <w:lang w:val="sl-SI"/>
        </w:rPr>
        <w:tab/>
        <w:t>88,9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22</w:t>
      </w:r>
      <w:r w:rsidRPr="00C721A7">
        <w:rPr>
          <w:rFonts w:eastAsia="Times New Roman" w:cstheme="minorHAnsi"/>
          <w:sz w:val="22"/>
          <w:lang w:val="sl-SI"/>
        </w:rPr>
        <w:tab/>
        <w:t>Številka kanala</w:t>
      </w:r>
      <w:r w:rsidRPr="00C721A7">
        <w:rPr>
          <w:rFonts w:eastAsia="Times New Roman" w:cstheme="minorHAns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23</w:t>
      </w:r>
      <w:r w:rsidRPr="00C721A7">
        <w:rPr>
          <w:rFonts w:eastAsia="Times New Roman" w:cstheme="minorHAnsi"/>
          <w:sz w:val="22"/>
          <w:lang w:val="sl-SI"/>
        </w:rPr>
        <w:tab/>
        <w:t>Opombe:</w:t>
      </w:r>
      <w:r w:rsidRPr="00C721A7">
        <w:rPr>
          <w:rFonts w:eastAsia="Times New Roman" w:cstheme="minorHAnsi"/>
          <w:sz w:val="20"/>
          <w:szCs w:val="20"/>
          <w:lang w:val="sl-SI"/>
        </w:rPr>
        <w:t xml:space="preserve"> </w:t>
      </w:r>
      <w:r w:rsidRPr="00C721A7">
        <w:rPr>
          <w:rFonts w:eastAsia="Times New Roman" w:cstheme="minorHAnsi"/>
          <w:sz w:val="22"/>
          <w:lang w:val="sl-SI"/>
        </w:rPr>
        <w:t>Frekvenca se nahaja na območju, ki je obremenjeno z vplivi motilnih signalov iz sosednje države, kar lahko predstavlja večje obratovalne stroške</w:t>
      </w:r>
      <w:r w:rsidRPr="00C721A7">
        <w:rPr>
          <w:rFonts w:eastAsia="Times New Roman" w:cstheme="minorHAnsi"/>
          <w:sz w:val="20"/>
          <w:szCs w:val="20"/>
          <w:lang w:val="sl-SI"/>
        </w:rPr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eastAsia="Times New Roman" w:cstheme="minorHAnsi"/>
          <w:b/>
          <w:sz w:val="20"/>
          <w:szCs w:val="20"/>
          <w:lang w:val="sl-SI"/>
        </w:rPr>
        <w:t>IZOLA 5 88,9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drawing>
          <wp:inline distT="0" distB="0" distL="0" distR="0" wp14:anchorId="25C649C7" wp14:editId="43090B85">
            <wp:extent cx="4425043" cy="449982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528" cy="45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>Priloga obrazca za odločbo o dodelitvi radijskih frekvenc za oddajno lokacijo IZOLA 5 88,9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SKALNICA 107,5 MHz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01</w:t>
      </w:r>
      <w:r w:rsidRPr="00C721A7">
        <w:rPr>
          <w:rFonts w:eastAsia="Times New Roman"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02</w:t>
      </w:r>
      <w:r w:rsidRPr="00C721A7">
        <w:rPr>
          <w:rFonts w:eastAsia="Times New Roman" w:cstheme="minorHAnsi"/>
          <w:sz w:val="22"/>
          <w:lang w:val="sl-SI"/>
        </w:rPr>
        <w:tab/>
        <w:t>Telefon, faks in/ali E-pošta............................................</w:t>
      </w:r>
      <w:r w:rsidRPr="00C721A7">
        <w:rPr>
          <w:rFonts w:eastAsia="Times New Roman" w:cstheme="minorHAns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03</w:t>
      </w:r>
      <w:r w:rsidRPr="00C721A7">
        <w:rPr>
          <w:rFonts w:eastAsia="Times New Roman" w:cstheme="minorHAnsi"/>
          <w:sz w:val="22"/>
          <w:lang w:val="sl-SI"/>
        </w:rPr>
        <w:tab/>
        <w:t xml:space="preserve">Šifra, naziv dejavnosti: 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eastAsia="Times New Roman" w:cstheme="minorHAnsi"/>
          <w:bCs/>
          <w:sz w:val="22"/>
          <w:lang w:val="sl-SI"/>
        </w:rPr>
      </w:pPr>
      <w:r w:rsidRPr="00C721A7">
        <w:rPr>
          <w:rFonts w:eastAsia="Times New Roman" w:cstheme="minorHAnsi"/>
          <w:bCs/>
          <w:sz w:val="22"/>
          <w:lang w:val="sl-SI"/>
        </w:rPr>
        <w:tab/>
      </w:r>
      <w:r w:rsidRPr="00C721A7">
        <w:rPr>
          <w:rFonts w:eastAsia="Times New Roman" w:cstheme="minorHAns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04</w:t>
      </w:r>
      <w:r w:rsidRPr="00C721A7">
        <w:rPr>
          <w:rFonts w:eastAsia="Times New Roman" w:cstheme="minorHAnsi"/>
          <w:sz w:val="22"/>
          <w:lang w:val="sl-SI"/>
        </w:rPr>
        <w:tab/>
        <w:t>Administrativni naziv lokacije oddajnika</w:t>
      </w:r>
      <w:r w:rsidRPr="00C721A7">
        <w:rPr>
          <w:rFonts w:eastAsia="Times New Roman" w:cstheme="minorHAnsi"/>
          <w:sz w:val="22"/>
          <w:lang w:val="sl-SI"/>
        </w:rPr>
        <w:tab/>
        <w:t>SKALNICA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05</w:t>
      </w:r>
      <w:r w:rsidRPr="00C721A7">
        <w:rPr>
          <w:rFonts w:eastAsia="Times New Roman" w:cstheme="minorHAnsi"/>
          <w:sz w:val="22"/>
          <w:lang w:val="sl-SI"/>
        </w:rPr>
        <w:tab/>
        <w:t>Zemljepisne koordinate</w:t>
      </w:r>
      <w:r w:rsidRPr="00C721A7">
        <w:rPr>
          <w:rFonts w:eastAsia="Times New Roman" w:cstheme="minorHAnsi"/>
          <w:sz w:val="22"/>
          <w:lang w:val="sl-SI"/>
        </w:rPr>
        <w:tab/>
        <w:t>14E4356, 45N4427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06</w:t>
      </w:r>
      <w:r w:rsidRPr="00C721A7">
        <w:rPr>
          <w:rFonts w:eastAsia="Times New Roman" w:cstheme="minorHAnsi"/>
          <w:sz w:val="22"/>
          <w:lang w:val="sl-SI"/>
        </w:rPr>
        <w:tab/>
        <w:t>Nadmorska višina (m)</w:t>
      </w:r>
      <w:r w:rsidRPr="00C721A7">
        <w:rPr>
          <w:rFonts w:eastAsia="Times New Roman" w:cstheme="minorHAnsi"/>
          <w:sz w:val="22"/>
          <w:lang w:val="sl-SI"/>
        </w:rPr>
        <w:tab/>
        <w:t>676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07</w:t>
      </w:r>
      <w:r w:rsidRPr="00C721A7">
        <w:rPr>
          <w:rFonts w:eastAsia="Times New Roman" w:cstheme="minorHAnsi"/>
          <w:sz w:val="22"/>
          <w:lang w:val="sl-SI"/>
        </w:rPr>
        <w:tab/>
        <w:t>Vrsta postaje</w:t>
      </w:r>
      <w:r w:rsidRPr="00C721A7">
        <w:rPr>
          <w:rFonts w:eastAsia="Times New Roman" w:cstheme="minorHAns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08</w:t>
      </w:r>
      <w:r w:rsidRPr="00C721A7">
        <w:rPr>
          <w:rFonts w:eastAsia="Times New Roman" w:cstheme="minorHAnsi"/>
          <w:sz w:val="22"/>
          <w:lang w:val="sl-SI"/>
        </w:rPr>
        <w:tab/>
        <w:t>Vrsta službe</w:t>
      </w:r>
      <w:r w:rsidRPr="00C721A7">
        <w:rPr>
          <w:rFonts w:eastAsia="Times New Roman" w:cstheme="minorHAns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09</w:t>
      </w:r>
      <w:r w:rsidRPr="00C721A7">
        <w:rPr>
          <w:rFonts w:eastAsia="Times New Roman" w:cstheme="minorHAnsi"/>
          <w:sz w:val="22"/>
          <w:lang w:val="sl-SI"/>
        </w:rPr>
        <w:tab/>
        <w:t>Ime programa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10</w:t>
      </w:r>
      <w:r w:rsidRPr="00C721A7">
        <w:rPr>
          <w:rFonts w:eastAsia="Times New Roman" w:cstheme="minorHAnsi"/>
          <w:sz w:val="22"/>
          <w:lang w:val="sl-SI"/>
        </w:rPr>
        <w:tab/>
        <w:t>Koda moči</w:t>
      </w:r>
      <w:r w:rsidRPr="00C721A7">
        <w:rPr>
          <w:rFonts w:eastAsia="Times New Roman" w:cstheme="minorHAns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11</w:t>
      </w:r>
      <w:r w:rsidRPr="00C721A7">
        <w:rPr>
          <w:rFonts w:eastAsia="Times New Roman" w:cstheme="minorHAnsi"/>
          <w:sz w:val="22"/>
          <w:lang w:val="sl-SI"/>
        </w:rPr>
        <w:tab/>
        <w:t>Vrednost moči</w:t>
      </w:r>
      <w:r w:rsidRPr="00C721A7">
        <w:rPr>
          <w:rFonts w:eastAsia="Times New Roman" w:cstheme="minorHAnsi"/>
          <w:sz w:val="22"/>
          <w:lang w:val="sl-SI"/>
        </w:rPr>
        <w:tab/>
        <w:t>2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12</w:t>
      </w:r>
      <w:r w:rsidRPr="00C721A7">
        <w:rPr>
          <w:rFonts w:eastAsia="Times New Roman" w:cstheme="minorHAnsi"/>
          <w:sz w:val="22"/>
          <w:lang w:val="sl-SI"/>
        </w:rPr>
        <w:tab/>
        <w:t>Enota moči</w:t>
      </w:r>
      <w:r w:rsidRPr="00C721A7">
        <w:rPr>
          <w:rFonts w:eastAsia="Times New Roman" w:cstheme="minorHAnsi"/>
          <w:sz w:val="22"/>
          <w:lang w:val="sl-SI"/>
        </w:rPr>
        <w:tab/>
        <w:t>K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13</w:t>
      </w:r>
      <w:r w:rsidRPr="00C721A7">
        <w:rPr>
          <w:rFonts w:eastAsia="Times New Roman" w:cstheme="minorHAnsi"/>
          <w:sz w:val="22"/>
          <w:lang w:val="sl-SI"/>
        </w:rPr>
        <w:tab/>
        <w:t>Tip antene</w:t>
      </w:r>
      <w:r w:rsidRPr="00C721A7">
        <w:rPr>
          <w:rFonts w:eastAsia="Times New Roman" w:cstheme="minorHAns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14</w:t>
      </w:r>
      <w:r w:rsidRPr="00C721A7">
        <w:rPr>
          <w:rFonts w:eastAsia="Times New Roman" w:cstheme="minorHAnsi"/>
          <w:sz w:val="22"/>
          <w:lang w:val="sl-SI"/>
        </w:rPr>
        <w:tab/>
        <w:t>Dobitek antenskega sistema (dB)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15</w:t>
      </w:r>
      <w:r w:rsidRPr="00C721A7">
        <w:rPr>
          <w:rFonts w:eastAsia="Times New Roman" w:cstheme="minorHAnsi"/>
          <w:sz w:val="22"/>
          <w:lang w:val="sl-SI"/>
        </w:rPr>
        <w:tab/>
        <w:t>Horizontalni sevalni diagram</w:t>
      </w:r>
      <w:r w:rsidRPr="00C721A7">
        <w:rPr>
          <w:rFonts w:eastAsia="Times New Roman" w:cstheme="minorHAns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16</w:t>
      </w:r>
      <w:r w:rsidRPr="00C721A7">
        <w:rPr>
          <w:rFonts w:eastAsia="Times New Roman" w:cstheme="minorHAnsi"/>
          <w:sz w:val="22"/>
          <w:lang w:val="sl-SI"/>
        </w:rPr>
        <w:tab/>
        <w:t>Elevacijski kot glavnega snopa oddajne antene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17</w:t>
      </w:r>
      <w:r w:rsidRPr="00C721A7">
        <w:rPr>
          <w:rFonts w:eastAsia="Times New Roman" w:cstheme="minorHAnsi"/>
          <w:sz w:val="22"/>
          <w:lang w:val="sl-SI"/>
        </w:rPr>
        <w:tab/>
        <w:t>Višina oddajne antene nad terenom (m)</w:t>
      </w:r>
      <w:r w:rsidRPr="00C721A7">
        <w:rPr>
          <w:rFonts w:eastAsia="Times New Roman" w:cstheme="minorHAnsi"/>
          <w:sz w:val="22"/>
          <w:lang w:val="sl-SI"/>
        </w:rPr>
        <w:tab/>
        <w:t xml:space="preserve"> 15T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18</w:t>
      </w:r>
      <w:r w:rsidRPr="00C721A7">
        <w:rPr>
          <w:rFonts w:eastAsia="Times New Roman" w:cstheme="minorHAnsi"/>
          <w:sz w:val="22"/>
          <w:lang w:val="sl-SI"/>
        </w:rPr>
        <w:tab/>
        <w:t>Vrsta oddaje, širina kanala</w:t>
      </w:r>
      <w:r w:rsidRPr="00C721A7">
        <w:rPr>
          <w:rFonts w:eastAsia="Times New Roman" w:cstheme="minorHAns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19</w:t>
      </w:r>
      <w:r w:rsidRPr="00C721A7">
        <w:rPr>
          <w:rFonts w:eastAsia="Times New Roman" w:cstheme="minorHAnsi"/>
          <w:sz w:val="22"/>
          <w:lang w:val="sl-SI"/>
        </w:rPr>
        <w:tab/>
        <w:t>Polarizacija</w:t>
      </w:r>
      <w:r w:rsidRPr="00C721A7">
        <w:rPr>
          <w:rFonts w:eastAsia="Times New Roman" w:cstheme="minorHAns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20</w:t>
      </w:r>
      <w:r w:rsidRPr="00C721A7">
        <w:rPr>
          <w:rFonts w:eastAsia="Times New Roman" w:cstheme="minorHAnsi"/>
          <w:sz w:val="22"/>
          <w:lang w:val="sl-SI"/>
        </w:rPr>
        <w:tab/>
        <w:t>Enota frekvence</w:t>
      </w:r>
      <w:r w:rsidRPr="00C721A7">
        <w:rPr>
          <w:rFonts w:eastAsia="Times New Roman" w:cstheme="minorHAns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21</w:t>
      </w:r>
      <w:r w:rsidRPr="00C721A7">
        <w:rPr>
          <w:rFonts w:eastAsia="Times New Roman" w:cstheme="minorHAnsi"/>
          <w:sz w:val="22"/>
          <w:lang w:val="sl-SI"/>
        </w:rPr>
        <w:tab/>
        <w:t>Oddajna frekvenca</w:t>
      </w:r>
      <w:r w:rsidRPr="00C721A7">
        <w:rPr>
          <w:rFonts w:eastAsia="Times New Roman" w:cstheme="minorHAnsi"/>
          <w:sz w:val="22"/>
          <w:lang w:val="sl-SI"/>
        </w:rPr>
        <w:tab/>
        <w:t>107,5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22</w:t>
      </w:r>
      <w:r w:rsidRPr="00C721A7">
        <w:rPr>
          <w:rFonts w:eastAsia="Times New Roman" w:cstheme="minorHAnsi"/>
          <w:sz w:val="22"/>
          <w:lang w:val="sl-SI"/>
        </w:rPr>
        <w:tab/>
        <w:t>Številka kanala</w:t>
      </w:r>
      <w:r w:rsidRPr="00C721A7">
        <w:rPr>
          <w:rFonts w:eastAsia="Times New Roman" w:cstheme="minorHAns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23</w:t>
      </w:r>
      <w:r w:rsidRPr="00C721A7">
        <w:rPr>
          <w:rFonts w:eastAsia="Times New Roman" w:cstheme="minorHAnsi"/>
          <w:sz w:val="22"/>
          <w:lang w:val="sl-SI"/>
        </w:rPr>
        <w:tab/>
        <w:t xml:space="preserve">Opombe: Frekvenca se nahaja na območju, ki je obremenjeno z vplivi motilnih signalov iz sosednje države, kar lahko predstavlja večje obratovalne stroške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eastAsia="Times New Roman" w:cstheme="minorHAnsi"/>
          <w:b/>
          <w:sz w:val="20"/>
          <w:szCs w:val="20"/>
          <w:lang w:val="sl-SI"/>
        </w:rPr>
        <w:t>SKALNICA 107,5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drawing>
          <wp:inline distT="0" distB="0" distL="0" distR="0" wp14:anchorId="4D0BB7F2" wp14:editId="559C9575">
            <wp:extent cx="4392386" cy="4419294"/>
            <wp:effectExtent l="0" t="0" r="8255" b="63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202" cy="44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>Priloga obrazca za odločbo o dodelitvi radijskih frekvenc za oddajno lokacijo SKALNICA 107,5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IDRIJA 1 98,0 MHz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01</w:t>
      </w:r>
      <w:r w:rsidRPr="00C721A7">
        <w:rPr>
          <w:rFonts w:eastAsia="Times New Roman"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02</w:t>
      </w:r>
      <w:r w:rsidRPr="00C721A7">
        <w:rPr>
          <w:rFonts w:eastAsia="Times New Roman" w:cstheme="minorHAnsi"/>
          <w:sz w:val="22"/>
          <w:lang w:val="sl-SI"/>
        </w:rPr>
        <w:tab/>
        <w:t>Telefon, faks in/ali E-pošta............................................</w:t>
      </w:r>
      <w:r w:rsidRPr="00C721A7">
        <w:rPr>
          <w:rFonts w:eastAsia="Times New Roman" w:cstheme="minorHAns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03</w:t>
      </w:r>
      <w:r w:rsidRPr="00C721A7">
        <w:rPr>
          <w:rFonts w:eastAsia="Times New Roman" w:cstheme="minorHAnsi"/>
          <w:sz w:val="22"/>
          <w:lang w:val="sl-SI"/>
        </w:rPr>
        <w:tab/>
        <w:t xml:space="preserve">Šifra, naziv dejavnosti: 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eastAsia="Times New Roman" w:cstheme="minorHAnsi"/>
          <w:bCs/>
          <w:sz w:val="22"/>
          <w:lang w:val="sl-SI"/>
        </w:rPr>
      </w:pPr>
      <w:r w:rsidRPr="00C721A7">
        <w:rPr>
          <w:rFonts w:eastAsia="Times New Roman" w:cstheme="minorHAnsi"/>
          <w:bCs/>
          <w:sz w:val="22"/>
          <w:lang w:val="sl-SI"/>
        </w:rPr>
        <w:tab/>
      </w:r>
      <w:r w:rsidRPr="00C721A7">
        <w:rPr>
          <w:rFonts w:eastAsia="Times New Roman" w:cstheme="minorHAns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04</w:t>
      </w:r>
      <w:r w:rsidRPr="00C721A7">
        <w:rPr>
          <w:rFonts w:eastAsia="Times New Roman" w:cstheme="minorHAnsi"/>
          <w:sz w:val="22"/>
          <w:lang w:val="sl-SI"/>
        </w:rPr>
        <w:tab/>
        <w:t>Administrativni naziv lokacije oddajnika</w:t>
      </w:r>
      <w:r w:rsidRPr="00C721A7">
        <w:rPr>
          <w:rFonts w:eastAsia="Times New Roman" w:cstheme="minorHAnsi"/>
          <w:sz w:val="22"/>
          <w:lang w:val="sl-SI"/>
        </w:rPr>
        <w:tab/>
        <w:t>IDRIJA 1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05</w:t>
      </w:r>
      <w:r w:rsidRPr="00C721A7">
        <w:rPr>
          <w:rFonts w:eastAsia="Times New Roman" w:cstheme="minorHAnsi"/>
          <w:sz w:val="22"/>
          <w:lang w:val="sl-SI"/>
        </w:rPr>
        <w:tab/>
        <w:t>Zemljepisne koordinate</w:t>
      </w:r>
      <w:r w:rsidRPr="00C721A7">
        <w:rPr>
          <w:rFonts w:eastAsia="Times New Roman" w:cstheme="minorHAnsi"/>
          <w:sz w:val="22"/>
          <w:lang w:val="sl-SI"/>
        </w:rPr>
        <w:tab/>
        <w:t>14E0047, 46N0045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06</w:t>
      </w:r>
      <w:r w:rsidRPr="00C721A7">
        <w:rPr>
          <w:rFonts w:eastAsia="Times New Roman" w:cstheme="minorHAnsi"/>
          <w:sz w:val="22"/>
          <w:lang w:val="sl-SI"/>
        </w:rPr>
        <w:tab/>
        <w:t>Nadmorska višina (m)</w:t>
      </w:r>
      <w:r w:rsidRPr="00C721A7">
        <w:rPr>
          <w:rFonts w:eastAsia="Times New Roman" w:cstheme="minorHAnsi"/>
          <w:sz w:val="22"/>
          <w:lang w:val="sl-SI"/>
        </w:rPr>
        <w:tab/>
        <w:t>812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07</w:t>
      </w:r>
      <w:r w:rsidRPr="00C721A7">
        <w:rPr>
          <w:rFonts w:eastAsia="Times New Roman" w:cstheme="minorHAnsi"/>
          <w:sz w:val="22"/>
          <w:lang w:val="sl-SI"/>
        </w:rPr>
        <w:tab/>
        <w:t>Vrsta postaje</w:t>
      </w:r>
      <w:r w:rsidRPr="00C721A7">
        <w:rPr>
          <w:rFonts w:eastAsia="Times New Roman" w:cstheme="minorHAns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08</w:t>
      </w:r>
      <w:r w:rsidRPr="00C721A7">
        <w:rPr>
          <w:rFonts w:eastAsia="Times New Roman" w:cstheme="minorHAnsi"/>
          <w:sz w:val="22"/>
          <w:lang w:val="sl-SI"/>
        </w:rPr>
        <w:tab/>
        <w:t>Vrsta službe</w:t>
      </w:r>
      <w:r w:rsidRPr="00C721A7">
        <w:rPr>
          <w:rFonts w:eastAsia="Times New Roman" w:cstheme="minorHAns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09</w:t>
      </w:r>
      <w:r w:rsidRPr="00C721A7">
        <w:rPr>
          <w:rFonts w:eastAsia="Times New Roman" w:cstheme="minorHAnsi"/>
          <w:sz w:val="22"/>
          <w:lang w:val="sl-SI"/>
        </w:rPr>
        <w:tab/>
        <w:t>Ime programa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10</w:t>
      </w:r>
      <w:r w:rsidRPr="00C721A7">
        <w:rPr>
          <w:rFonts w:eastAsia="Times New Roman" w:cstheme="minorHAnsi"/>
          <w:sz w:val="22"/>
          <w:lang w:val="sl-SI"/>
        </w:rPr>
        <w:tab/>
        <w:t>Koda moči</w:t>
      </w:r>
      <w:r w:rsidRPr="00C721A7">
        <w:rPr>
          <w:rFonts w:eastAsia="Times New Roman" w:cstheme="minorHAns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11</w:t>
      </w:r>
      <w:r w:rsidRPr="00C721A7">
        <w:rPr>
          <w:rFonts w:eastAsia="Times New Roman" w:cstheme="minorHAnsi"/>
          <w:sz w:val="22"/>
          <w:lang w:val="sl-SI"/>
        </w:rPr>
        <w:tab/>
        <w:t>Vrednost moči</w:t>
      </w:r>
      <w:r w:rsidRPr="00C721A7">
        <w:rPr>
          <w:rFonts w:eastAsia="Times New Roman" w:cstheme="minorHAnsi"/>
          <w:sz w:val="22"/>
          <w:lang w:val="sl-SI"/>
        </w:rPr>
        <w:tab/>
        <w:t>40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12</w:t>
      </w:r>
      <w:r w:rsidRPr="00C721A7">
        <w:rPr>
          <w:rFonts w:eastAsia="Times New Roman" w:cstheme="minorHAnsi"/>
          <w:sz w:val="22"/>
          <w:lang w:val="sl-SI"/>
        </w:rPr>
        <w:tab/>
        <w:t>Enota moči</w:t>
      </w:r>
      <w:r w:rsidRPr="00C721A7">
        <w:rPr>
          <w:rFonts w:eastAsia="Times New Roman" w:cstheme="minorHAns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13</w:t>
      </w:r>
      <w:r w:rsidRPr="00C721A7">
        <w:rPr>
          <w:rFonts w:eastAsia="Times New Roman" w:cstheme="minorHAnsi"/>
          <w:sz w:val="22"/>
          <w:lang w:val="sl-SI"/>
        </w:rPr>
        <w:tab/>
        <w:t>Tip antene</w:t>
      </w:r>
      <w:r w:rsidRPr="00C721A7">
        <w:rPr>
          <w:rFonts w:eastAsia="Times New Roman" w:cstheme="minorHAns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14</w:t>
      </w:r>
      <w:r w:rsidRPr="00C721A7">
        <w:rPr>
          <w:rFonts w:eastAsia="Times New Roman" w:cstheme="minorHAnsi"/>
          <w:sz w:val="22"/>
          <w:lang w:val="sl-SI"/>
        </w:rPr>
        <w:tab/>
        <w:t>Dobitek antenskega sistema (dB)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15</w:t>
      </w:r>
      <w:r w:rsidRPr="00C721A7">
        <w:rPr>
          <w:rFonts w:eastAsia="Times New Roman" w:cstheme="minorHAnsi"/>
          <w:sz w:val="22"/>
          <w:lang w:val="sl-SI"/>
        </w:rPr>
        <w:tab/>
        <w:t>Horizontalni sevalni diagram</w:t>
      </w:r>
      <w:r w:rsidRPr="00C721A7">
        <w:rPr>
          <w:rFonts w:eastAsia="Times New Roman" w:cstheme="minorHAns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16</w:t>
      </w:r>
      <w:r w:rsidRPr="00C721A7">
        <w:rPr>
          <w:rFonts w:eastAsia="Times New Roman" w:cstheme="minorHAnsi"/>
          <w:sz w:val="22"/>
          <w:lang w:val="sl-SI"/>
        </w:rPr>
        <w:tab/>
        <w:t>Elevacijski kot glavnega snopa oddajne antene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17</w:t>
      </w:r>
      <w:r w:rsidRPr="00C721A7">
        <w:rPr>
          <w:rFonts w:eastAsia="Times New Roman" w:cstheme="minorHAnsi"/>
          <w:sz w:val="22"/>
          <w:lang w:val="sl-SI"/>
        </w:rPr>
        <w:tab/>
        <w:t>Višina oddajne antene nad terenom (m)</w:t>
      </w:r>
      <w:r w:rsidRPr="00C721A7">
        <w:rPr>
          <w:rFonts w:eastAsia="Times New Roman" w:cstheme="minorHAnsi"/>
          <w:sz w:val="22"/>
          <w:lang w:val="sl-SI"/>
        </w:rPr>
        <w:tab/>
        <w:t xml:space="preserve"> 15T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18</w:t>
      </w:r>
      <w:r w:rsidRPr="00C721A7">
        <w:rPr>
          <w:rFonts w:eastAsia="Times New Roman" w:cstheme="minorHAnsi"/>
          <w:sz w:val="22"/>
          <w:lang w:val="sl-SI"/>
        </w:rPr>
        <w:tab/>
        <w:t>Vrsta oddaje, širina kanala</w:t>
      </w:r>
      <w:r w:rsidRPr="00C721A7">
        <w:rPr>
          <w:rFonts w:eastAsia="Times New Roman" w:cstheme="minorHAns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19</w:t>
      </w:r>
      <w:r w:rsidRPr="00C721A7">
        <w:rPr>
          <w:rFonts w:eastAsia="Times New Roman" w:cstheme="minorHAnsi"/>
          <w:sz w:val="22"/>
          <w:lang w:val="sl-SI"/>
        </w:rPr>
        <w:tab/>
        <w:t>Polarizacija</w:t>
      </w:r>
      <w:r w:rsidRPr="00C721A7">
        <w:rPr>
          <w:rFonts w:eastAsia="Times New Roman" w:cstheme="minorHAnsi"/>
          <w:sz w:val="22"/>
          <w:lang w:val="sl-SI"/>
        </w:rPr>
        <w:tab/>
        <w:t>H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20</w:t>
      </w:r>
      <w:r w:rsidRPr="00C721A7">
        <w:rPr>
          <w:rFonts w:eastAsia="Times New Roman" w:cstheme="minorHAnsi"/>
          <w:sz w:val="22"/>
          <w:lang w:val="sl-SI"/>
        </w:rPr>
        <w:tab/>
        <w:t>Enota frekvence</w:t>
      </w:r>
      <w:r w:rsidRPr="00C721A7">
        <w:rPr>
          <w:rFonts w:eastAsia="Times New Roman" w:cstheme="minorHAns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21</w:t>
      </w:r>
      <w:r w:rsidRPr="00C721A7">
        <w:rPr>
          <w:rFonts w:eastAsia="Times New Roman" w:cstheme="minorHAnsi"/>
          <w:sz w:val="22"/>
          <w:lang w:val="sl-SI"/>
        </w:rPr>
        <w:tab/>
        <w:t>Oddajna frekvenca</w:t>
      </w:r>
      <w:r w:rsidRPr="00C721A7">
        <w:rPr>
          <w:rFonts w:eastAsia="Times New Roman" w:cstheme="minorHAnsi"/>
          <w:sz w:val="22"/>
          <w:lang w:val="sl-SI"/>
        </w:rPr>
        <w:tab/>
        <w:t>98,0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22</w:t>
      </w:r>
      <w:r w:rsidRPr="00C721A7">
        <w:rPr>
          <w:rFonts w:eastAsia="Times New Roman" w:cstheme="minorHAnsi"/>
          <w:sz w:val="22"/>
          <w:lang w:val="sl-SI"/>
        </w:rPr>
        <w:tab/>
        <w:t>Številka kanala</w:t>
      </w:r>
      <w:r w:rsidRPr="00C721A7">
        <w:rPr>
          <w:rFonts w:eastAsia="Times New Roman" w:cstheme="minorHAns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23</w:t>
      </w:r>
      <w:r w:rsidRPr="00C721A7">
        <w:rPr>
          <w:rFonts w:eastAsia="Times New Roman" w:cstheme="minorHAnsi"/>
          <w:sz w:val="22"/>
          <w:lang w:val="sl-SI"/>
        </w:rPr>
        <w:tab/>
        <w:t>Opombe :</w:t>
      </w:r>
      <w:r w:rsidRPr="00C721A7">
        <w:rPr>
          <w:rFonts w:eastAsia="Times New Roman" w:cstheme="minorHAns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eastAsia="Times New Roman" w:cstheme="minorHAnsi"/>
          <w:b/>
          <w:sz w:val="20"/>
          <w:szCs w:val="20"/>
          <w:lang w:val="sl-SI"/>
        </w:rPr>
        <w:t>IDRIJA 1 98,0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8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4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4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8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drawing>
          <wp:inline distT="0" distB="0" distL="0" distR="0" wp14:anchorId="731E7B79" wp14:editId="7373C638">
            <wp:extent cx="4272643" cy="4276253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246" cy="427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>Priloga obrazca za odločbo o dodelitvi radijskih frekvenc za oddajno lokacijo IDRIJA 1 98,0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IDRIJA 2 101,6 MHz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01</w:t>
      </w:r>
      <w:r w:rsidRPr="00C721A7">
        <w:rPr>
          <w:rFonts w:eastAsia="Times New Roman" w:cstheme="minorHAns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02</w:t>
      </w:r>
      <w:r w:rsidRPr="00C721A7">
        <w:rPr>
          <w:rFonts w:eastAsia="Times New Roman" w:cstheme="minorHAnsi"/>
          <w:sz w:val="22"/>
          <w:lang w:val="sl-SI"/>
        </w:rPr>
        <w:tab/>
        <w:t>Telefon, faks in/ali E-pošta............................................</w:t>
      </w:r>
      <w:r w:rsidRPr="00C721A7">
        <w:rPr>
          <w:rFonts w:eastAsia="Times New Roman" w:cstheme="minorHAns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03</w:t>
      </w:r>
      <w:r w:rsidRPr="00C721A7">
        <w:rPr>
          <w:rFonts w:eastAsia="Times New Roman" w:cstheme="minorHAnsi"/>
          <w:sz w:val="22"/>
          <w:lang w:val="sl-SI"/>
        </w:rPr>
        <w:tab/>
        <w:t xml:space="preserve">Šifra, naziv dejavnosti: 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eastAsia="Times New Roman" w:cstheme="minorHAnsi"/>
          <w:bCs/>
          <w:sz w:val="22"/>
          <w:lang w:val="sl-SI"/>
        </w:rPr>
      </w:pPr>
      <w:r w:rsidRPr="00C721A7">
        <w:rPr>
          <w:rFonts w:eastAsia="Times New Roman" w:cstheme="minorHAnsi"/>
          <w:bCs/>
          <w:sz w:val="22"/>
          <w:lang w:val="sl-SI"/>
        </w:rPr>
        <w:tab/>
      </w:r>
      <w:r w:rsidRPr="00C721A7">
        <w:rPr>
          <w:rFonts w:eastAsia="Times New Roman" w:cstheme="minorHAns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04</w:t>
      </w:r>
      <w:r w:rsidRPr="00C721A7">
        <w:rPr>
          <w:rFonts w:eastAsia="Times New Roman" w:cstheme="minorHAnsi"/>
          <w:sz w:val="22"/>
          <w:lang w:val="sl-SI"/>
        </w:rPr>
        <w:tab/>
        <w:t>Administrativni naziv lokacije oddajnika</w:t>
      </w:r>
      <w:r w:rsidRPr="00C721A7">
        <w:rPr>
          <w:rFonts w:eastAsia="Times New Roman" w:cstheme="minorHAnsi"/>
          <w:sz w:val="22"/>
          <w:lang w:val="sl-SI"/>
        </w:rPr>
        <w:tab/>
        <w:t>IDRIJA 2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05</w:t>
      </w:r>
      <w:r w:rsidRPr="00C721A7">
        <w:rPr>
          <w:rFonts w:eastAsia="Times New Roman" w:cstheme="minorHAnsi"/>
          <w:sz w:val="22"/>
          <w:lang w:val="sl-SI"/>
        </w:rPr>
        <w:tab/>
        <w:t>Zemljepisne koordinate</w:t>
      </w:r>
      <w:r w:rsidRPr="00C721A7">
        <w:rPr>
          <w:rFonts w:eastAsia="Times New Roman" w:cstheme="minorHAnsi"/>
          <w:sz w:val="22"/>
          <w:lang w:val="sl-SI"/>
        </w:rPr>
        <w:tab/>
        <w:t>14E0230, 46N0239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06</w:t>
      </w:r>
      <w:r w:rsidRPr="00C721A7">
        <w:rPr>
          <w:rFonts w:eastAsia="Times New Roman" w:cstheme="minorHAnsi"/>
          <w:sz w:val="22"/>
          <w:lang w:val="sl-SI"/>
        </w:rPr>
        <w:tab/>
        <w:t>Nadmorska višina (m)</w:t>
      </w:r>
      <w:r w:rsidRPr="00C721A7">
        <w:rPr>
          <w:rFonts w:eastAsia="Times New Roman" w:cstheme="minorHAnsi"/>
          <w:sz w:val="22"/>
          <w:lang w:val="sl-SI"/>
        </w:rPr>
        <w:tab/>
        <w:t>994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07</w:t>
      </w:r>
      <w:r w:rsidRPr="00C721A7">
        <w:rPr>
          <w:rFonts w:eastAsia="Times New Roman" w:cstheme="minorHAnsi"/>
          <w:sz w:val="22"/>
          <w:lang w:val="sl-SI"/>
        </w:rPr>
        <w:tab/>
        <w:t>Vrsta postaje</w:t>
      </w:r>
      <w:r w:rsidRPr="00C721A7">
        <w:rPr>
          <w:rFonts w:eastAsia="Times New Roman" w:cstheme="minorHAns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08</w:t>
      </w:r>
      <w:r w:rsidRPr="00C721A7">
        <w:rPr>
          <w:rFonts w:eastAsia="Times New Roman" w:cstheme="minorHAnsi"/>
          <w:sz w:val="22"/>
          <w:lang w:val="sl-SI"/>
        </w:rPr>
        <w:tab/>
        <w:t>Vrsta službe</w:t>
      </w:r>
      <w:r w:rsidRPr="00C721A7">
        <w:rPr>
          <w:rFonts w:eastAsia="Times New Roman" w:cstheme="minorHAns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09</w:t>
      </w:r>
      <w:r w:rsidRPr="00C721A7">
        <w:rPr>
          <w:rFonts w:eastAsia="Times New Roman" w:cstheme="minorHAnsi"/>
          <w:sz w:val="22"/>
          <w:lang w:val="sl-SI"/>
        </w:rPr>
        <w:tab/>
        <w:t>Ime programa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10</w:t>
      </w:r>
      <w:r w:rsidRPr="00C721A7">
        <w:rPr>
          <w:rFonts w:eastAsia="Times New Roman" w:cstheme="minorHAnsi"/>
          <w:sz w:val="22"/>
          <w:lang w:val="sl-SI"/>
        </w:rPr>
        <w:tab/>
        <w:t>Koda moči</w:t>
      </w:r>
      <w:r w:rsidRPr="00C721A7">
        <w:rPr>
          <w:rFonts w:eastAsia="Times New Roman" w:cstheme="minorHAns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11</w:t>
      </w:r>
      <w:r w:rsidRPr="00C721A7">
        <w:rPr>
          <w:rFonts w:eastAsia="Times New Roman" w:cstheme="minorHAnsi"/>
          <w:sz w:val="22"/>
          <w:lang w:val="sl-SI"/>
        </w:rPr>
        <w:tab/>
        <w:t>Vrednost moči</w:t>
      </w:r>
      <w:r w:rsidRPr="00C721A7">
        <w:rPr>
          <w:rFonts w:eastAsia="Times New Roman" w:cstheme="minorHAnsi"/>
          <w:sz w:val="22"/>
          <w:lang w:val="sl-SI"/>
        </w:rPr>
        <w:tab/>
        <w:t>20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12</w:t>
      </w:r>
      <w:r w:rsidRPr="00C721A7">
        <w:rPr>
          <w:rFonts w:eastAsia="Times New Roman" w:cstheme="minorHAnsi"/>
          <w:sz w:val="22"/>
          <w:lang w:val="sl-SI"/>
        </w:rPr>
        <w:tab/>
        <w:t>Enota moči</w:t>
      </w:r>
      <w:r w:rsidRPr="00C721A7">
        <w:rPr>
          <w:rFonts w:eastAsia="Times New Roman" w:cstheme="minorHAns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13</w:t>
      </w:r>
      <w:r w:rsidRPr="00C721A7">
        <w:rPr>
          <w:rFonts w:eastAsia="Times New Roman" w:cstheme="minorHAnsi"/>
          <w:sz w:val="22"/>
          <w:lang w:val="sl-SI"/>
        </w:rPr>
        <w:tab/>
        <w:t>Tip antene</w:t>
      </w:r>
      <w:r w:rsidRPr="00C721A7">
        <w:rPr>
          <w:rFonts w:eastAsia="Times New Roman" w:cstheme="minorHAns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14</w:t>
      </w:r>
      <w:r w:rsidRPr="00C721A7">
        <w:rPr>
          <w:rFonts w:eastAsia="Times New Roman" w:cstheme="minorHAnsi"/>
          <w:sz w:val="22"/>
          <w:lang w:val="sl-SI"/>
        </w:rPr>
        <w:tab/>
        <w:t>Dobitek antenskega sistema (dB)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15</w:t>
      </w:r>
      <w:r w:rsidRPr="00C721A7">
        <w:rPr>
          <w:rFonts w:eastAsia="Times New Roman" w:cstheme="minorHAnsi"/>
          <w:sz w:val="22"/>
          <w:lang w:val="sl-SI"/>
        </w:rPr>
        <w:tab/>
        <w:t>Horizontalni sevalni diagram</w:t>
      </w:r>
      <w:r w:rsidRPr="00C721A7">
        <w:rPr>
          <w:rFonts w:eastAsia="Times New Roman" w:cstheme="minorHAns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16</w:t>
      </w:r>
      <w:r w:rsidRPr="00C721A7">
        <w:rPr>
          <w:rFonts w:eastAsia="Times New Roman" w:cstheme="minorHAnsi"/>
          <w:sz w:val="22"/>
          <w:lang w:val="sl-SI"/>
        </w:rPr>
        <w:tab/>
        <w:t>Elevacijski kot glavnega snopa oddajne antene</w:t>
      </w:r>
      <w:r w:rsidRPr="00C721A7">
        <w:rPr>
          <w:rFonts w:eastAsia="Times New Roman" w:cstheme="minorHAns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17</w:t>
      </w:r>
      <w:r w:rsidRPr="00C721A7">
        <w:rPr>
          <w:rFonts w:eastAsia="Times New Roman" w:cstheme="minorHAnsi"/>
          <w:sz w:val="22"/>
          <w:lang w:val="sl-SI"/>
        </w:rPr>
        <w:tab/>
        <w:t>Višina oddajne antene nad terenom (m)</w:t>
      </w:r>
      <w:r w:rsidRPr="00C721A7">
        <w:rPr>
          <w:rFonts w:eastAsia="Times New Roman" w:cstheme="minorHAnsi"/>
          <w:sz w:val="22"/>
          <w:lang w:val="sl-SI"/>
        </w:rPr>
        <w:tab/>
        <w:t xml:space="preserve"> 15T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18</w:t>
      </w:r>
      <w:r w:rsidRPr="00C721A7">
        <w:rPr>
          <w:rFonts w:eastAsia="Times New Roman" w:cstheme="minorHAnsi"/>
          <w:sz w:val="22"/>
          <w:lang w:val="sl-SI"/>
        </w:rPr>
        <w:tab/>
        <w:t>Vrsta oddaje, širina kanala</w:t>
      </w:r>
      <w:r w:rsidRPr="00C721A7">
        <w:rPr>
          <w:rFonts w:eastAsia="Times New Roman" w:cstheme="minorHAns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19</w:t>
      </w:r>
      <w:r w:rsidRPr="00C721A7">
        <w:rPr>
          <w:rFonts w:eastAsia="Times New Roman" w:cstheme="minorHAnsi"/>
          <w:sz w:val="22"/>
          <w:lang w:val="sl-SI"/>
        </w:rPr>
        <w:tab/>
        <w:t>Polarizacija</w:t>
      </w:r>
      <w:r w:rsidRPr="00C721A7">
        <w:rPr>
          <w:rFonts w:eastAsia="Times New Roman" w:cstheme="minorHAnsi"/>
          <w:sz w:val="22"/>
          <w:lang w:val="sl-SI"/>
        </w:rPr>
        <w:tab/>
        <w:t>H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20</w:t>
      </w:r>
      <w:r w:rsidRPr="00C721A7">
        <w:rPr>
          <w:rFonts w:eastAsia="Times New Roman" w:cstheme="minorHAnsi"/>
          <w:sz w:val="22"/>
          <w:lang w:val="sl-SI"/>
        </w:rPr>
        <w:tab/>
        <w:t>Enota frekvence</w:t>
      </w:r>
      <w:r w:rsidRPr="00C721A7">
        <w:rPr>
          <w:rFonts w:eastAsia="Times New Roman" w:cstheme="minorHAns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21</w:t>
      </w:r>
      <w:r w:rsidRPr="00C721A7">
        <w:rPr>
          <w:rFonts w:eastAsia="Times New Roman" w:cstheme="minorHAnsi"/>
          <w:sz w:val="22"/>
          <w:lang w:val="sl-SI"/>
        </w:rPr>
        <w:tab/>
        <w:t>Oddajna frekvenca</w:t>
      </w:r>
      <w:r w:rsidRPr="00C721A7">
        <w:rPr>
          <w:rFonts w:eastAsia="Times New Roman" w:cstheme="minorHAnsi"/>
          <w:sz w:val="22"/>
          <w:lang w:val="sl-SI"/>
        </w:rPr>
        <w:tab/>
        <w:t>101,6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22</w:t>
      </w:r>
      <w:r w:rsidRPr="00C721A7">
        <w:rPr>
          <w:rFonts w:eastAsia="Times New Roman" w:cstheme="minorHAnsi"/>
          <w:sz w:val="22"/>
          <w:lang w:val="sl-SI"/>
        </w:rPr>
        <w:tab/>
        <w:t>Številka kanala</w:t>
      </w:r>
      <w:r w:rsidRPr="00C721A7">
        <w:rPr>
          <w:rFonts w:eastAsia="Times New Roman" w:cstheme="minorHAns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eastAsia="Times New Roman" w:cstheme="minorHAnsi"/>
          <w:sz w:val="22"/>
          <w:lang w:val="sl-SI"/>
        </w:rPr>
      </w:pPr>
      <w:r w:rsidRPr="00C721A7">
        <w:rPr>
          <w:rFonts w:eastAsia="Times New Roman" w:cstheme="minorHAnsi"/>
          <w:sz w:val="22"/>
          <w:lang w:val="sl-SI"/>
        </w:rPr>
        <w:t>23</w:t>
      </w:r>
      <w:r w:rsidRPr="00C721A7">
        <w:rPr>
          <w:rFonts w:eastAsia="Times New Roman" w:cstheme="minorHAnsi"/>
          <w:sz w:val="22"/>
          <w:lang w:val="sl-SI"/>
        </w:rPr>
        <w:tab/>
        <w:t>Opombe :</w:t>
      </w:r>
      <w:r w:rsidRPr="00C721A7">
        <w:rPr>
          <w:rFonts w:eastAsia="Times New Roman" w:cstheme="minorHAns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eastAsia="Times New Roman" w:cstheme="minorHAnsi"/>
          <w:b/>
          <w:sz w:val="20"/>
          <w:szCs w:val="20"/>
          <w:lang w:val="sl-SI"/>
        </w:rPr>
        <w:t>IDRIJA 2 101,6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  <w:r w:rsidRPr="00C721A7">
        <w:rPr>
          <w:rFonts w:eastAsia="Times New Roman" w:cstheme="minorHAns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4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8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8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6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4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C721A7">
              <w:rPr>
                <w:rFonts w:eastAsia="Times New Roman" w:cstheme="minorHAns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C721A7">
              <w:rPr>
                <w:rFonts w:eastAsia="Times New Roman" w:cstheme="minorHAnsi"/>
                <w:sz w:val="16"/>
                <w:szCs w:val="16"/>
              </w:rPr>
              <w:t>3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drawing>
          <wp:inline distT="0" distB="0" distL="0" distR="0" wp14:anchorId="3B883686" wp14:editId="73A086F9">
            <wp:extent cx="4445684" cy="4452257"/>
            <wp:effectExtent l="0" t="0" r="0" b="571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2119" cy="44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eastAsia="Times New Roman" w:cstheme="minorHAns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eastAsia="Times New Roman" w:cstheme="minorHAnsi"/>
          <w:noProof/>
          <w:sz w:val="20"/>
          <w:szCs w:val="20"/>
          <w:lang w:val="sl-SI" w:eastAsia="sl-SI"/>
        </w:rPr>
      </w:pPr>
      <w:r w:rsidRPr="00C721A7">
        <w:rPr>
          <w:rFonts w:eastAsia="Times New Roman" w:cstheme="minorHAnsi"/>
          <w:noProof/>
          <w:sz w:val="20"/>
          <w:szCs w:val="20"/>
          <w:lang w:val="sl-SI" w:eastAsia="sl-SI"/>
        </w:rPr>
        <w:t>Priloga obrazca za odločbo o dodelitvi radijskih frekvenc za oddajno lokacijo IDRIJA 2 101,6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KOČEVJE 2 103,6 MHz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Telefon, faks in/ali E-pošta............................................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Šifra, naziv dejavnosti: 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ascii="Calibri" w:eastAsia="Times New Roman" w:hAnsi="Calibri" w:cs="Calibri"/>
          <w:bCs/>
          <w:sz w:val="22"/>
          <w:lang w:val="sl-SI"/>
        </w:rPr>
      </w:pP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Administrativni naziv lokacije oddajnika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KOČEVJE 2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Zemljepisne koordinate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14E5749, 45N3705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Nadmorska višina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830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postaje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službe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 programa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Koda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Vrednost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500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Tip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Dobitek antenskega sistema (dB)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Horizontalni sevalni diagram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Elevacijski kot glavnega snopa oddajne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Višina oddajne antene nad terenom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20T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oddaje, širina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Polarizacija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frekvence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Oddajna frekvenca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103,6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Številka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Opombe :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ascii="Calibri" w:eastAsia="Times New Roman" w:hAnsi="Calibri" w:cs="Calibri"/>
          <w:b/>
          <w:sz w:val="20"/>
          <w:szCs w:val="20"/>
          <w:lang w:val="sl-SI"/>
        </w:rPr>
        <w:t>KOČEVJE 2 103,6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drawing>
          <wp:inline distT="0" distB="0" distL="0" distR="0" wp14:anchorId="7066E58E" wp14:editId="36817664">
            <wp:extent cx="4446815" cy="4385759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0560" cy="439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>Priloga obrazca za odločbo o dodelitvi radijskih frekvenc za oddajno lokacijo KOČEVJE 2 103,6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KOČEVJE 3 102,5 MHz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Telefon, faks in/ali E-pošta............................................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Šifra, naziv dejavnosti: 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ascii="Calibri" w:eastAsia="Times New Roman" w:hAnsi="Calibri" w:cs="Calibri"/>
          <w:bCs/>
          <w:sz w:val="22"/>
          <w:lang w:val="sl-SI"/>
        </w:rPr>
      </w:pP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Administrativni naziv lokacije oddajnika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KOČEVJE 3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Zemljepisne koordinate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14E5146, 45N3819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Nadmorska višina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468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postaje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službe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 programa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Koda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Vrednost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300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Tip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Dobitek antenskega sistema (dB)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Horizontalni sevalni diagram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Elevacijski kot glavnega snopa oddajne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Višina oddajne antene nad terenom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50T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oddaje, širina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Polarizacija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frekvence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Oddajna frekvenca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102,5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Številka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Opombe :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ascii="Calibri" w:eastAsia="Times New Roman" w:hAnsi="Calibri" w:cs="Calibri"/>
          <w:b/>
          <w:sz w:val="20"/>
          <w:szCs w:val="20"/>
          <w:lang w:val="sl-SI"/>
        </w:rPr>
        <w:t>KOČEVJE 3 102,5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drawing>
          <wp:inline distT="0" distB="0" distL="0" distR="0" wp14:anchorId="1FA7B345" wp14:editId="7F9528D7">
            <wp:extent cx="4424082" cy="4441371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5358" cy="44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>Priloga obrazca za odločbo o dodelitvi radijskih frekvenc za oddajno lokacijo KOČEVJE 3 102,5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RIBNICA 107,0 MHz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Telefon, faks in/ali E-pošta............................................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Šifra, naziv dejavnosti: 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ascii="Calibri" w:eastAsia="Times New Roman" w:hAnsi="Calibri" w:cs="Calibri"/>
          <w:bCs/>
          <w:sz w:val="22"/>
          <w:lang w:val="sl-SI"/>
        </w:rPr>
      </w:pP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Administrativni naziv lokacije oddajnika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RIBNICA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Zemljepisne koordinate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14E4356, 45N4427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Nadmorska višina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492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postaje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službe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 programa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Koda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Vrednost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200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Tip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Dobitek antenskega sistema (dB)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Horizontalni sevalni diagram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Elevacijski kot glavnega snopa oddajne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Višina oddajne antene nad terenom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30T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oddaje, širina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Polarizacija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frekvence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Oddajna frekvenca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107,0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Številka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Opombe :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ascii="Calibri" w:eastAsia="Times New Roman" w:hAnsi="Calibri" w:cs="Calibri"/>
          <w:b/>
          <w:sz w:val="20"/>
          <w:szCs w:val="20"/>
          <w:lang w:val="sl-SI"/>
        </w:rPr>
        <w:t>RIBNICA 107,0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drawing>
          <wp:inline distT="0" distB="0" distL="0" distR="0" wp14:anchorId="184CCAF3" wp14:editId="55129615">
            <wp:extent cx="4425043" cy="4499822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528" cy="45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>Priloga obrazca za odločbo o dodelitvi radijskih frekvenc za oddajno lokacijo RIBNICA 107,0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KOČEVJE 93,7 MHz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Telefon, faks in/ali E-pošta............................................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Šifra, naziv dejavnosti: 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ascii="Calibri" w:eastAsia="Times New Roman" w:hAnsi="Calibri" w:cs="Calibri"/>
          <w:bCs/>
          <w:sz w:val="22"/>
          <w:lang w:val="sl-SI"/>
        </w:rPr>
      </w:pP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Administrativni naziv lokacije oddajnika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KOČEVJE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Zemljepisne koordinate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14E5757, 45N3249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Nadmorska višina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809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postaje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službe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 programa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Koda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Vrednost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200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Tip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Dobitek antenskega sistema (dB)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Horizontalni sevalni diagram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Elevacijski kot glavnega snopa oddajne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Višina oddajne antene nad terenom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25T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oddaje, širina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Polarizacija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frekvence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Oddajna frekvenca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93,7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Številka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Opombe :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ascii="Calibri" w:eastAsia="Times New Roman" w:hAnsi="Calibri" w:cs="Calibri"/>
          <w:b/>
          <w:sz w:val="20"/>
          <w:szCs w:val="20"/>
          <w:lang w:val="sl-SI"/>
        </w:rPr>
        <w:t>KOČEVJE 93,7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9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7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3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2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1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drawing>
          <wp:inline distT="0" distB="0" distL="0" distR="0" wp14:anchorId="45147A3F" wp14:editId="3DA29BD4">
            <wp:extent cx="4397159" cy="4386943"/>
            <wp:effectExtent l="0" t="0" r="381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500" cy="44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>Priloga obrazca za odločbo o dodelitvi radijskih frekvenc za oddajno lokacijo KOČEVJE 93,7 MHz</w:t>
      </w:r>
    </w:p>
    <w:p w:rsidR="00C721A7" w:rsidRPr="00C721A7" w:rsidRDefault="00C721A7" w:rsidP="00C721A7">
      <w:pPr>
        <w:spacing w:line="240" w:lineRule="auto"/>
        <w:rPr>
          <w:b/>
          <w:lang w:val="sl-SI"/>
        </w:rPr>
      </w:pPr>
      <w:r w:rsidRPr="00C721A7">
        <w:rPr>
          <w:b/>
          <w:lang w:val="sl-SI"/>
        </w:rPr>
        <w:lastRenderedPageBreak/>
        <w:t>Obrazec za odločbo o dodelitvi radijskih frekvenc - KOČEVJE 3 88,7 MHz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Imetnik:.....................................................................................................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Telefon, faks in/ali E-pošta............................................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...............................................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ab/>
        <w:t>Matična številka: ...................................... Identifikacijska/davčna številka:...........................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Šifra, naziv dejavnosti: 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hyphen" w:pos="9356"/>
        </w:tabs>
        <w:spacing w:before="100" w:line="240" w:lineRule="auto"/>
        <w:ind w:left="567" w:hanging="567"/>
        <w:rPr>
          <w:rFonts w:ascii="Calibri" w:eastAsia="Times New Roman" w:hAnsi="Calibri" w:cs="Calibri"/>
          <w:bCs/>
          <w:sz w:val="22"/>
          <w:lang w:val="sl-SI"/>
        </w:rPr>
      </w:pP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  <w:r w:rsidRPr="00C721A7">
        <w:rPr>
          <w:rFonts w:ascii="Calibri" w:eastAsia="Times New Roman" w:hAnsi="Calibri" w:cs="Calibri"/>
          <w:bCs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Administrativni naziv lokacije oddajnika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KOČEVJE 3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Zemljepisne koordinate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14E5146, 45N3819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Nadmorska višina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468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postaje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BC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službe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TS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09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Ime programa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Koda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N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Vrednost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300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moči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W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Tip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14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Dobitek antenskega sistema (dB)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15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Horizontalni sevalni diagram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Priloga obrazca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16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Elevacijski kot glavnega snopa oddajne antene</w:t>
      </w:r>
      <w:r w:rsidRPr="00C721A7">
        <w:rPr>
          <w:rFonts w:ascii="Calibri" w:eastAsia="Times New Roman" w:hAnsi="Calibri" w:cs="Calibri"/>
          <w:sz w:val="22"/>
          <w:lang w:val="sl-SI"/>
        </w:rPr>
        <w:tab/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17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Višina oddajne antene nad terenom (m)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50T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18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Vrsta oddaje, širina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250KF8EHF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19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Polarizacija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V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20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Enota frekvence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M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21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Oddajna frekvenca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88,7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22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Številka kanala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-</w:t>
      </w:r>
    </w:p>
    <w:p w:rsidR="00C721A7" w:rsidRPr="00C721A7" w:rsidRDefault="00C721A7" w:rsidP="00C721A7">
      <w:pPr>
        <w:widowControl/>
        <w:tabs>
          <w:tab w:val="right" w:leader="dot" w:pos="9356"/>
        </w:tabs>
        <w:spacing w:before="100" w:line="240" w:lineRule="auto"/>
        <w:ind w:left="567" w:hanging="567"/>
        <w:rPr>
          <w:rFonts w:ascii="Calibri" w:eastAsia="Times New Roman" w:hAnsi="Calibri" w:cs="Calibri"/>
          <w:sz w:val="22"/>
          <w:lang w:val="sl-SI"/>
        </w:rPr>
      </w:pPr>
      <w:r w:rsidRPr="00C721A7">
        <w:rPr>
          <w:rFonts w:ascii="Calibri" w:eastAsia="Times New Roman" w:hAnsi="Calibri" w:cs="Calibri"/>
          <w:sz w:val="22"/>
          <w:lang w:val="sl-SI"/>
        </w:rPr>
        <w:t>23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>Opombe :</w:t>
      </w:r>
      <w:r w:rsidRPr="00C721A7">
        <w:rPr>
          <w:rFonts w:ascii="Calibri" w:eastAsia="Times New Roman" w:hAnsi="Calibri" w:cs="Calibri"/>
          <w:sz w:val="22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tabs>
          <w:tab w:val="right" w:leader="dot" w:pos="7938"/>
        </w:tabs>
        <w:spacing w:before="80"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ab/>
        <w:t xml:space="preserve"> </w:t>
      </w:r>
    </w:p>
    <w:p w:rsidR="00C721A7" w:rsidRPr="00C721A7" w:rsidRDefault="00C721A7" w:rsidP="00C721A7">
      <w:pPr>
        <w:widowControl/>
        <w:spacing w:line="240" w:lineRule="auto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br w:type="page"/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lastRenderedPageBreak/>
        <w:t xml:space="preserve">Oddajna lokacija </w:t>
      </w:r>
      <w:r w:rsidRPr="00C721A7">
        <w:rPr>
          <w:rFonts w:ascii="Calibri" w:eastAsia="Times New Roman" w:hAnsi="Calibri" w:cs="Calibri"/>
          <w:b/>
          <w:sz w:val="20"/>
          <w:szCs w:val="20"/>
          <w:lang w:val="sl-SI"/>
        </w:rPr>
        <w:t>KOČEVJE 3 88,7 MHz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sz w:val="20"/>
          <w:szCs w:val="20"/>
          <w:lang w:val="sl-SI"/>
        </w:rPr>
        <w:t>Horizontalni sevalni diagram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tbl>
      <w:tblPr>
        <w:tblpPr w:leftFromText="180" w:rightFromText="180" w:vertAnchor="text" w:horzAnchor="margin" w:tblpXSpec="right" w:tblpY="178"/>
        <w:tblW w:w="2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</w:tblGrid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Azimut (°)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b/>
                <w:sz w:val="16"/>
                <w:szCs w:val="16"/>
                <w:lang w:eastAsia="sl-SI"/>
              </w:rPr>
              <w:t>Slabljenje (dB)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  <w:tr w:rsidR="00C721A7" w:rsidRPr="00C721A7" w:rsidTr="00DD6CCC">
        <w:trPr>
          <w:trHeight w:hRule="exact" w:val="227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  <w:t>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721A7" w:rsidRPr="00C721A7" w:rsidRDefault="00C721A7" w:rsidP="00C721A7">
            <w:pPr>
              <w:widowControl/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C721A7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</w:tr>
    </w:tbl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drawing>
          <wp:inline distT="0" distB="0" distL="0" distR="0" wp14:anchorId="2240DECC" wp14:editId="2DAFF63A">
            <wp:extent cx="4425043" cy="4499822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528" cy="45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 xml:space="preserve"> </w:t>
      </w: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noProof/>
          <w:sz w:val="20"/>
          <w:szCs w:val="20"/>
          <w:lang w:val="sl-SI" w:eastAsia="sl-SI"/>
        </w:rPr>
      </w:pPr>
    </w:p>
    <w:p w:rsidR="00C721A7" w:rsidRPr="00C721A7" w:rsidRDefault="00C721A7" w:rsidP="00C721A7">
      <w:pPr>
        <w:widowControl/>
        <w:tabs>
          <w:tab w:val="right" w:pos="7938"/>
        </w:tabs>
        <w:spacing w:line="240" w:lineRule="auto"/>
        <w:ind w:left="567" w:hanging="567"/>
        <w:rPr>
          <w:rFonts w:ascii="Calibri" w:eastAsia="Times New Roman" w:hAnsi="Calibri" w:cs="Calibri"/>
          <w:sz w:val="20"/>
          <w:szCs w:val="20"/>
          <w:lang w:val="sl-SI"/>
        </w:rPr>
      </w:pPr>
      <w:r w:rsidRPr="00C721A7">
        <w:rPr>
          <w:rFonts w:ascii="Calibri" w:eastAsia="Times New Roman" w:hAnsi="Calibri" w:cs="Calibri"/>
          <w:noProof/>
          <w:sz w:val="20"/>
          <w:szCs w:val="20"/>
          <w:lang w:val="sl-SI" w:eastAsia="sl-SI"/>
        </w:rPr>
        <w:t>Priloga obrazca za odločbo o dodelitvi radijskih frekvenc za oddajno lokacijo KOČEVJE 3 88,7 MHz</w:t>
      </w:r>
    </w:p>
    <w:p w:rsidR="00C721A7" w:rsidRPr="00C721A7" w:rsidRDefault="00C721A7" w:rsidP="00C721A7">
      <w:pPr>
        <w:spacing w:line="240" w:lineRule="auto"/>
        <w:ind w:left="365"/>
        <w:jc w:val="right"/>
        <w:rPr>
          <w:rFonts w:eastAsia="Arial" w:cstheme="minorHAnsi"/>
          <w:b/>
          <w:sz w:val="144"/>
          <w:szCs w:val="144"/>
          <w:lang w:val="sl-SI"/>
        </w:rPr>
      </w:pPr>
      <w:r w:rsidRPr="00C721A7">
        <w:rPr>
          <w:rFonts w:eastAsia="Arial" w:cstheme="minorHAnsi"/>
          <w:b/>
          <w:bCs/>
          <w:sz w:val="144"/>
          <w:szCs w:val="144"/>
          <w:lang w:val="sl-SI"/>
        </w:rPr>
        <w:lastRenderedPageBreak/>
        <w:t>7.5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before="120" w:line="240" w:lineRule="auto"/>
        <w:jc w:val="both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before="120" w:line="240" w:lineRule="auto"/>
        <w:jc w:val="both"/>
        <w:rPr>
          <w:rFonts w:eastAsia="Times New Roman" w:cstheme="minorHAnsi"/>
          <w:b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Priloga 5</w:t>
      </w:r>
    </w:p>
    <w:p w:rsidR="00C721A7" w:rsidRPr="00C721A7" w:rsidRDefault="00C721A7" w:rsidP="00C721A7">
      <w:pPr>
        <w:keepNext/>
        <w:keepLines/>
        <w:widowControl/>
        <w:suppressAutoHyphens/>
        <w:spacing w:line="240" w:lineRule="auto"/>
        <w:jc w:val="center"/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t>Tehnični podatki</w:t>
      </w:r>
    </w:p>
    <w:p w:rsidR="00C721A7" w:rsidRPr="00C721A7" w:rsidRDefault="00C721A7" w:rsidP="00C721A7">
      <w:pPr>
        <w:spacing w:line="240" w:lineRule="auto"/>
        <w:ind w:left="365"/>
        <w:rPr>
          <w:rFonts w:eastAsia="Arial" w:cstheme="minorHAnsi"/>
          <w:sz w:val="14"/>
          <w:szCs w:val="14"/>
          <w:lang w:val="sl-SI" w:eastAsia="ar-SA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ind w:left="365"/>
        <w:jc w:val="right"/>
        <w:rPr>
          <w:rFonts w:eastAsia="Arial" w:cstheme="minorHAnsi"/>
          <w:b/>
          <w:sz w:val="144"/>
          <w:szCs w:val="144"/>
          <w:lang w:val="sl-SI"/>
        </w:rPr>
      </w:pPr>
      <w:r w:rsidRPr="00C721A7">
        <w:rPr>
          <w:rFonts w:eastAsia="Arial" w:cstheme="minorHAnsi"/>
          <w:b/>
          <w:bCs/>
          <w:sz w:val="144"/>
          <w:szCs w:val="144"/>
          <w:lang w:val="sl-SI"/>
        </w:rPr>
        <w:lastRenderedPageBreak/>
        <w:t>7.6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Priloga 6</w:t>
      </w:r>
    </w:p>
    <w:p w:rsidR="00C721A7" w:rsidRPr="00C721A7" w:rsidRDefault="00C721A7" w:rsidP="00C721A7">
      <w:pPr>
        <w:keepNext/>
        <w:keepLines/>
        <w:widowControl/>
        <w:suppressAutoHyphens/>
        <w:spacing w:line="240" w:lineRule="auto"/>
        <w:jc w:val="center"/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</w:pPr>
      <w:bookmarkStart w:id="3" w:name="_Toc228326110"/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t>Izjava o seznanitvi z okoliščinami in tehnično rešitvijo</w:t>
      </w:r>
      <w:bookmarkEnd w:id="3"/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lastRenderedPageBreak/>
        <w:t>Izjava o seznanitvi z okoliščinami in tehnično rešitvijo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Izjavljamo, da smo v zvezi z razpisanimi radijskimi frekvencami, za pridobitev katerih kandidiramo, preučili vse okoliščine, vključno z oddajnimi lokacijami in tehničnimi parametri ter smo se tudi seznanili s stanjem v naravi.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Izjavljamo, da bomo po morebitni pridobitvi odločbe o dodelitvi radijske frekvence, pričeli z oddajanjem v zakonsko določenem roku in skladno s tehnično rešitvijo, kot to izhaja iz naše ponudbe na javni razpis ter bomo dodeljene tehnične parametre izkoriščali v največji možni meri.</w:t>
      </w: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cstheme="minorHAnsi"/>
          <w:lang w:val="sl-SI"/>
        </w:rPr>
      </w:pPr>
      <w:r w:rsidRPr="00C721A7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85D8CD" wp14:editId="73DB001E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7" name="Raven povezoval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69D7976" id="Raven povezovalnik 5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" strokeweight=".26mm">
                <v:stroke joinstyle="miter"/>
              </v:line>
            </w:pict>
          </mc:Fallback>
        </mc:AlternateContent>
      </w:r>
      <w:r w:rsidRPr="00C721A7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08253" wp14:editId="2FB474B5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58" name="Raven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56B4E1F" id="Raven povezovalnik 5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" strokeweight=".26mm">
                <v:stroke joinstyle="miter"/>
              </v:line>
            </w:pict>
          </mc:Fallback>
        </mc:AlternateContent>
      </w:r>
    </w:p>
    <w:p w:rsidR="00C721A7" w:rsidRPr="00C721A7" w:rsidRDefault="00C721A7" w:rsidP="00C721A7">
      <w:pPr>
        <w:tabs>
          <w:tab w:val="left" w:pos="4896"/>
        </w:tabs>
        <w:spacing w:line="240" w:lineRule="auto"/>
        <w:ind w:left="720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(kraj in datum)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  <w:t xml:space="preserve"> </w:t>
      </w:r>
      <w:r w:rsidRPr="00C721A7">
        <w:rPr>
          <w:rFonts w:cstheme="minorHAnsi"/>
          <w:bCs/>
          <w:sz w:val="22"/>
          <w:lang w:val="sl-SI"/>
        </w:rPr>
        <w:t>(žig in podpis)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right"/>
        <w:rPr>
          <w:rFonts w:cstheme="minorHAnsi"/>
          <w:sz w:val="22"/>
          <w:lang w:val="sl-SI"/>
        </w:rPr>
      </w:pPr>
      <w:r w:rsidRPr="00C721A7">
        <w:rPr>
          <w:rFonts w:cstheme="minorHAnsi"/>
          <w:b/>
          <w:sz w:val="144"/>
          <w:szCs w:val="144"/>
          <w:lang w:val="sl-SI"/>
        </w:rPr>
        <w:br w:type="page"/>
      </w:r>
      <w:r w:rsidRPr="00C721A7">
        <w:rPr>
          <w:rFonts w:cstheme="minorHAnsi"/>
          <w:b/>
          <w:sz w:val="144"/>
          <w:szCs w:val="144"/>
          <w:lang w:val="sl-SI"/>
        </w:rPr>
        <w:lastRenderedPageBreak/>
        <w:t xml:space="preserve">7.7  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Obvezni element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Priloga 7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Podatki o kadrovski usposobljenosti</w:t>
      </w:r>
      <w:r w:rsidRPr="00C721A7">
        <w:rPr>
          <w:rFonts w:cstheme="minorHAnsi"/>
          <w:b/>
          <w:sz w:val="22"/>
          <w:lang w:val="sl-SI"/>
        </w:rPr>
        <w:t xml:space="preserve"> 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  <w:sectPr w:rsidR="00C721A7" w:rsidRPr="00C721A7" w:rsidSect="00C721A7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40"/>
          <w:pgMar w:top="3090" w:right="1191" w:bottom="278" w:left="993" w:header="709" w:footer="709" w:gutter="0"/>
          <w:cols w:space="708"/>
          <w:titlePg/>
          <w:docGrid w:linePitch="326"/>
        </w:sect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t>Kadrovska usposobljenost za produkcijo radijskega programa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>Pregled pogodb o zaposlitvi za določen in nedoločen čas, ki jih ima ponudnik sklenjene s svojimi zaposlenimi, ki sodelujejo pri produkciji programa.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tbl>
      <w:tblPr>
        <w:tblW w:w="1417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9"/>
        <w:gridCol w:w="1559"/>
        <w:gridCol w:w="1985"/>
        <w:gridCol w:w="1984"/>
        <w:gridCol w:w="6379"/>
        <w:gridCol w:w="1559"/>
      </w:tblGrid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Zap. št.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Datum sklenitve pogodbe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Raven dosežene izobrazbe po KLASIUS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Naziv delovnega mesta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Navedba delovnih nalog, opredeljenih v pogodbi o zaposlitvi, ki jih je mogoče šteti v okvir ključnih delovnih mest</w:t>
            </w:r>
            <w:r w:rsidRPr="00C721A7">
              <w:rPr>
                <w:rFonts w:cstheme="minorHAnsi"/>
                <w:sz w:val="22"/>
                <w:vertAlign w:val="superscript"/>
                <w:lang w:val="sl-SI"/>
              </w:rPr>
              <w:footnoteReference w:id="7"/>
            </w:r>
            <w:r w:rsidRPr="00C721A7">
              <w:rPr>
                <w:rFonts w:cstheme="minorHAnsi"/>
                <w:sz w:val="22"/>
                <w:lang w:val="sl-SI"/>
              </w:rPr>
              <w:t>, in hkrati navedba teh delovnih mest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Vrsta pogodbe o zaposlitvi (določen/</w:t>
            </w:r>
          </w:p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>nedoločen čas)</w:t>
            </w: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  <w:r w:rsidRPr="00C721A7">
              <w:rPr>
                <w:rFonts w:cstheme="minorHAnsi"/>
                <w:sz w:val="22"/>
                <w:lang w:val="sl-SI"/>
              </w:rPr>
              <w:t xml:space="preserve">        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  <w:tr w:rsidR="00C721A7" w:rsidRPr="00C721A7" w:rsidTr="00DD6C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A7" w:rsidRPr="00C721A7" w:rsidRDefault="00C721A7" w:rsidP="00C721A7">
            <w:pPr>
              <w:spacing w:line="240" w:lineRule="auto"/>
              <w:rPr>
                <w:rFonts w:cstheme="minorHAnsi"/>
                <w:sz w:val="22"/>
                <w:lang w:val="sl-SI"/>
              </w:rPr>
            </w:pPr>
          </w:p>
        </w:tc>
      </w:tr>
    </w:tbl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eastAsia="Arial" w:cstheme="minorHAnsi"/>
          <w:b/>
          <w:sz w:val="22"/>
          <w:szCs w:val="14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cstheme="minorHAnsi"/>
          <w:lang w:val="sl-SI"/>
        </w:rPr>
      </w:pPr>
      <w:r w:rsidRPr="00C721A7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EE1354" wp14:editId="2068539C">
                <wp:simplePos x="0" y="0"/>
                <wp:positionH relativeFrom="column">
                  <wp:posOffset>5080668</wp:posOffset>
                </wp:positionH>
                <wp:positionV relativeFrom="paragraph">
                  <wp:posOffset>34089</wp:posOffset>
                </wp:positionV>
                <wp:extent cx="2025650" cy="0"/>
                <wp:effectExtent l="0" t="0" r="0" b="0"/>
                <wp:wrapNone/>
                <wp:docPr id="35" name="Raven povezoval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8859C9D" id="Raven povezovalnik 3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05pt,2.7pt" to="559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" strokeweight=".26mm">
                <v:stroke joinstyle="miter"/>
              </v:line>
            </w:pict>
          </mc:Fallback>
        </mc:AlternateContent>
      </w:r>
      <w:r w:rsidRPr="00C721A7">
        <w:rPr>
          <w:rFonts w:cstheme="minorHAnsi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C5632" wp14:editId="3A63A3CA">
                <wp:simplePos x="0" y="0"/>
                <wp:positionH relativeFrom="column">
                  <wp:posOffset>1318661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34" name="Raven povezoval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F3096FD" id="Raven povezovalnik 3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4.2pt" to="263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" strokeweight=".26mm">
                <v:stroke joinstyle="miter"/>
              </v:line>
            </w:pict>
          </mc:Fallback>
        </mc:AlternateContent>
      </w: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cstheme="minorHAnsi"/>
          <w:bCs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                                                        (kraj in datum)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  <w:t xml:space="preserve">          </w:t>
      </w:r>
      <w:r w:rsidRPr="00C721A7">
        <w:rPr>
          <w:rFonts w:cstheme="minorHAnsi"/>
          <w:bCs/>
          <w:sz w:val="22"/>
          <w:lang w:val="sl-SI"/>
        </w:rPr>
        <w:t>(žig in podpis)</w:t>
      </w:r>
      <w:r w:rsidRPr="00C721A7">
        <w:rPr>
          <w:rFonts w:cstheme="minorHAnsi"/>
          <w:bCs/>
          <w:sz w:val="22"/>
          <w:lang w:val="sl-SI"/>
        </w:rPr>
        <w:tab/>
      </w:r>
      <w:r w:rsidRPr="00C721A7">
        <w:rPr>
          <w:rFonts w:cstheme="minorHAnsi"/>
          <w:bCs/>
          <w:sz w:val="22"/>
          <w:lang w:val="sl-SI"/>
        </w:rPr>
        <w:tab/>
      </w:r>
      <w:r w:rsidRPr="00C721A7">
        <w:rPr>
          <w:rFonts w:cstheme="minorHAnsi"/>
          <w:bCs/>
          <w:sz w:val="22"/>
          <w:lang w:val="sl-SI"/>
        </w:rPr>
        <w:tab/>
      </w:r>
      <w:r w:rsidRPr="00C721A7">
        <w:rPr>
          <w:rFonts w:cstheme="minorHAnsi"/>
          <w:bCs/>
          <w:sz w:val="22"/>
          <w:lang w:val="sl-SI"/>
        </w:rPr>
        <w:tab/>
      </w:r>
      <w:r w:rsidRPr="00C721A7">
        <w:rPr>
          <w:rFonts w:cstheme="minorHAnsi"/>
          <w:bCs/>
          <w:sz w:val="22"/>
          <w:lang w:val="sl-SI"/>
        </w:rPr>
        <w:tab/>
      </w: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cstheme="minorHAnsi"/>
          <w:bCs/>
          <w:sz w:val="22"/>
          <w:lang w:val="sl-SI"/>
        </w:rPr>
      </w:pPr>
    </w:p>
    <w:p w:rsidR="00C721A7" w:rsidRPr="00C721A7" w:rsidRDefault="00C721A7" w:rsidP="00C721A7">
      <w:pPr>
        <w:tabs>
          <w:tab w:val="left" w:pos="4896"/>
        </w:tabs>
        <w:spacing w:line="240" w:lineRule="auto"/>
        <w:rPr>
          <w:rFonts w:cstheme="minorHAnsi"/>
          <w:bCs/>
          <w:sz w:val="22"/>
          <w:lang w:val="sl-SI"/>
        </w:rPr>
        <w:sectPr w:rsidR="00C721A7" w:rsidRPr="00C721A7" w:rsidSect="002B211C">
          <w:pgSz w:w="16840" w:h="11906" w:orient="landscape"/>
          <w:pgMar w:top="1417" w:right="1417" w:bottom="1417" w:left="1417" w:header="709" w:footer="709" w:gutter="0"/>
          <w:cols w:space="708"/>
          <w:titlePg/>
          <w:docGrid w:linePitch="326"/>
        </w:sectPr>
      </w:pPr>
    </w:p>
    <w:p w:rsidR="00C721A7" w:rsidRPr="00C721A7" w:rsidRDefault="00C721A7" w:rsidP="00C721A7">
      <w:pPr>
        <w:spacing w:line="240" w:lineRule="auto"/>
        <w:ind w:left="365"/>
        <w:jc w:val="right"/>
        <w:rPr>
          <w:rFonts w:eastAsia="Arial" w:cstheme="minorHAnsi"/>
          <w:b/>
          <w:bCs/>
          <w:sz w:val="144"/>
          <w:szCs w:val="144"/>
          <w:lang w:val="sl-SI"/>
        </w:rPr>
      </w:pPr>
      <w:r w:rsidRPr="00C721A7">
        <w:rPr>
          <w:rFonts w:eastAsia="Arial" w:cstheme="minorHAnsi"/>
          <w:b/>
          <w:bCs/>
          <w:sz w:val="144"/>
          <w:szCs w:val="144"/>
          <w:lang w:val="sl-SI"/>
        </w:rPr>
        <w:lastRenderedPageBreak/>
        <w:t>7.8</w:t>
      </w:r>
    </w:p>
    <w:p w:rsidR="00C721A7" w:rsidRPr="00C721A7" w:rsidRDefault="00C721A7" w:rsidP="00C721A7">
      <w:pPr>
        <w:widowControl/>
        <w:suppressAutoHyphens/>
        <w:spacing w:before="120"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Neobvezni element</w:t>
      </w: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Priloga 8</w:t>
      </w:r>
    </w:p>
    <w:p w:rsidR="00C721A7" w:rsidRPr="00C721A7" w:rsidRDefault="00C721A7" w:rsidP="00C721A7">
      <w:pPr>
        <w:keepNext/>
        <w:keepLines/>
        <w:widowControl/>
        <w:suppressAutoHyphens/>
        <w:spacing w:line="240" w:lineRule="auto"/>
        <w:jc w:val="center"/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</w:pPr>
      <w:bookmarkStart w:id="4" w:name="_Toc228326113"/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t>Izjava o politični nevtralnosti programa</w:t>
      </w:r>
      <w:bookmarkEnd w:id="4"/>
      <w:r w:rsidRPr="00C721A7">
        <w:rPr>
          <w:rFonts w:eastAsia="Times New Roman" w:cstheme="minorHAnsi"/>
          <w:b/>
          <w:bCs/>
          <w:kern w:val="1"/>
          <w:sz w:val="36"/>
          <w:szCs w:val="36"/>
          <w:lang w:val="sl-SI" w:eastAsia="ar-SA"/>
        </w:rPr>
        <w:t xml:space="preserve"> 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jc w:val="both"/>
        <w:rPr>
          <w:rFonts w:eastAsia="Calibri" w:cstheme="minorHAnsi"/>
          <w:b/>
          <w:sz w:val="22"/>
          <w:lang w:val="sl-SI"/>
        </w:rPr>
      </w:pPr>
      <w:r w:rsidRPr="00C721A7">
        <w:rPr>
          <w:rFonts w:eastAsia="Calibri" w:cstheme="minorHAnsi"/>
          <w:b/>
          <w:sz w:val="22"/>
          <w:lang w:val="sl-SI"/>
        </w:rPr>
        <w:lastRenderedPageBreak/>
        <w:t>Izjava o politični nevtralnosti:</w:t>
      </w:r>
    </w:p>
    <w:p w:rsidR="00C721A7" w:rsidRPr="00C721A7" w:rsidRDefault="00C721A7" w:rsidP="00C721A7">
      <w:pPr>
        <w:spacing w:line="240" w:lineRule="auto"/>
        <w:jc w:val="both"/>
        <w:rPr>
          <w:rFonts w:eastAsia="Calibri" w:cstheme="minorHAnsi"/>
          <w:b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both"/>
        <w:rPr>
          <w:rFonts w:eastAsia="Calibri" w:cstheme="minorHAnsi"/>
          <w:sz w:val="22"/>
          <w:lang w:val="sl-SI"/>
        </w:rPr>
      </w:pPr>
      <w:r w:rsidRPr="00C721A7">
        <w:rPr>
          <w:rFonts w:eastAsia="Calibri" w:cstheme="minorHAnsi"/>
          <w:sz w:val="22"/>
          <w:lang w:val="sl-SI"/>
        </w:rPr>
        <w:t>Izjavljamo, da v svojem programu spoštujemo načelo politične nevtralnosti, pri čemer:</w:t>
      </w:r>
    </w:p>
    <w:p w:rsidR="00C721A7" w:rsidRPr="00C721A7" w:rsidRDefault="00C721A7" w:rsidP="00C721A7">
      <w:pPr>
        <w:spacing w:line="240" w:lineRule="auto"/>
        <w:jc w:val="both"/>
        <w:rPr>
          <w:rFonts w:eastAsia="Calibri" w:cstheme="minorHAnsi"/>
          <w:sz w:val="22"/>
          <w:lang w:val="sl-SI"/>
        </w:rPr>
      </w:pPr>
    </w:p>
    <w:p w:rsidR="00C721A7" w:rsidRPr="00C721A7" w:rsidRDefault="00C721A7" w:rsidP="00C721A7">
      <w:pPr>
        <w:widowControl/>
        <w:numPr>
          <w:ilvl w:val="0"/>
          <w:numId w:val="3"/>
        </w:numPr>
        <w:tabs>
          <w:tab w:val="left" w:pos="720"/>
        </w:tabs>
        <w:spacing w:line="240" w:lineRule="auto"/>
        <w:ind w:left="714" w:hanging="357"/>
        <w:jc w:val="both"/>
        <w:rPr>
          <w:rFonts w:eastAsia="Calibri" w:cstheme="minorHAnsi"/>
          <w:sz w:val="22"/>
          <w:lang w:val="sl-SI"/>
        </w:rPr>
      </w:pPr>
      <w:r w:rsidRPr="00C721A7">
        <w:rPr>
          <w:rFonts w:eastAsia="Calibri" w:cstheme="minorHAnsi"/>
          <w:sz w:val="22"/>
          <w:lang w:val="sl-SI"/>
        </w:rPr>
        <w:t>ohranjamo nepristransko razmerje do vseh oseb in ustanov, tem in dogodkov ter nazorov in političnih opredelitev;</w:t>
      </w:r>
    </w:p>
    <w:p w:rsidR="00C721A7" w:rsidRPr="00C721A7" w:rsidRDefault="00C721A7" w:rsidP="00C721A7">
      <w:pPr>
        <w:widowControl/>
        <w:tabs>
          <w:tab w:val="left" w:pos="720"/>
        </w:tabs>
        <w:spacing w:line="240" w:lineRule="auto"/>
        <w:ind w:left="720"/>
        <w:jc w:val="both"/>
        <w:rPr>
          <w:rFonts w:eastAsia="Calibri" w:cstheme="minorHAnsi"/>
          <w:sz w:val="22"/>
          <w:lang w:val="sl-SI"/>
        </w:rPr>
      </w:pPr>
    </w:p>
    <w:p w:rsidR="00C721A7" w:rsidRPr="00C721A7" w:rsidRDefault="00C721A7" w:rsidP="00C721A7">
      <w:pPr>
        <w:widowControl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  <w:r w:rsidRPr="00C721A7">
        <w:rPr>
          <w:rFonts w:eastAsia="Calibri" w:cstheme="minorHAnsi"/>
          <w:sz w:val="22"/>
          <w:lang w:val="sl-SI"/>
        </w:rPr>
        <w:t>svojim poslušalcem enakomerno in enakovredno predstavljamo raznolika mnenja in stališča ter do vseh strani ohranjamo nepristransko držo;</w:t>
      </w:r>
    </w:p>
    <w:p w:rsidR="00C721A7" w:rsidRPr="00C721A7" w:rsidRDefault="00C721A7" w:rsidP="00C721A7">
      <w:pPr>
        <w:widowControl/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</w:p>
    <w:p w:rsidR="00C721A7" w:rsidRPr="00C721A7" w:rsidRDefault="00C721A7" w:rsidP="00C721A7">
      <w:pPr>
        <w:widowControl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  <w:r w:rsidRPr="00C721A7">
        <w:rPr>
          <w:rFonts w:eastAsia="Calibri" w:cstheme="minorHAnsi"/>
          <w:sz w:val="22"/>
          <w:lang w:val="sl-SI"/>
        </w:rPr>
        <w:t>skrbimo, da ne bomo omogočali nesorazmernih možnosti za prisotnost v programskem času, izražanje mnenj ali drugo ravnanje, ki bi ga bilo mogoče razumeti kot podporo kateri od političnih opcij ali skupin pritiska;</w:t>
      </w:r>
    </w:p>
    <w:p w:rsidR="00C721A7" w:rsidRPr="00C721A7" w:rsidRDefault="00C721A7" w:rsidP="00C721A7">
      <w:pPr>
        <w:widowControl/>
        <w:tabs>
          <w:tab w:val="left" w:pos="720"/>
        </w:tabs>
        <w:spacing w:line="240" w:lineRule="auto"/>
        <w:jc w:val="both"/>
        <w:rPr>
          <w:rFonts w:eastAsia="Calibri" w:cstheme="minorHAnsi"/>
          <w:sz w:val="22"/>
          <w:lang w:val="sl-SI"/>
        </w:rPr>
      </w:pPr>
    </w:p>
    <w:p w:rsidR="00C721A7" w:rsidRPr="00C721A7" w:rsidRDefault="00C721A7" w:rsidP="00C721A7">
      <w:pPr>
        <w:numPr>
          <w:ilvl w:val="0"/>
          <w:numId w:val="3"/>
        </w:numPr>
        <w:spacing w:line="240" w:lineRule="auto"/>
        <w:jc w:val="both"/>
        <w:rPr>
          <w:rFonts w:cstheme="minorHAnsi"/>
          <w:sz w:val="22"/>
          <w:lang w:val="sl-SI"/>
        </w:rPr>
      </w:pPr>
      <w:r w:rsidRPr="00C721A7">
        <w:rPr>
          <w:rFonts w:eastAsia="Calibri" w:cstheme="minorHAnsi"/>
          <w:sz w:val="22"/>
          <w:lang w:val="sl-SI"/>
        </w:rPr>
        <w:t>skrbimo, da v našem poročanju o zelo odmevnih političnih, gospodarskih in drugih javnih temah, brez opredeljevanja za določeno stran predstavljamo vse nasprotujoče si poglede in stališča.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F5E3E" wp14:editId="661F2C8A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6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1065418" id="Line 3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NzFAIAACoEAAAOAAAAZHJzL2Uyb0RvYy54bWysU02P2jAQvVfqf7B8h3wsU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"/>
            </w:pict>
          </mc:Fallback>
        </mc:AlternateContent>
      </w:r>
      <w:r w:rsidRPr="00C721A7">
        <w:rPr>
          <w:rFonts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FC96EE" wp14:editId="7936F868">
                <wp:simplePos x="0" y="0"/>
                <wp:positionH relativeFrom="column">
                  <wp:posOffset>3492500</wp:posOffset>
                </wp:positionH>
                <wp:positionV relativeFrom="paragraph">
                  <wp:posOffset>53340</wp:posOffset>
                </wp:positionV>
                <wp:extent cx="2025650" cy="0"/>
                <wp:effectExtent l="0" t="0" r="0" b="0"/>
                <wp:wrapNone/>
                <wp:docPr id="6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D647D6C" id="Line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4.2pt" to="43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1NJFQIAACo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"/>
            </w:pict>
          </mc:Fallback>
        </mc:AlternateContent>
      </w:r>
    </w:p>
    <w:p w:rsidR="00C721A7" w:rsidRPr="00C721A7" w:rsidRDefault="00C721A7" w:rsidP="00C721A7">
      <w:pPr>
        <w:spacing w:line="240" w:lineRule="auto"/>
        <w:ind w:left="720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(kraj in datum) </w:t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sz w:val="22"/>
          <w:lang w:val="sl-SI"/>
        </w:rPr>
        <w:tab/>
      </w:r>
      <w:r w:rsidRPr="00C721A7">
        <w:rPr>
          <w:rFonts w:cstheme="minorHAnsi"/>
          <w:bCs/>
          <w:sz w:val="22"/>
          <w:lang w:val="sl-SI"/>
        </w:rPr>
        <w:t>(žig in podpis)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br w:type="page"/>
      </w:r>
    </w:p>
    <w:p w:rsidR="00C721A7" w:rsidRPr="00C721A7" w:rsidRDefault="00C721A7" w:rsidP="00C721A7">
      <w:pPr>
        <w:spacing w:line="240" w:lineRule="auto"/>
        <w:ind w:left="365"/>
        <w:jc w:val="right"/>
        <w:rPr>
          <w:rFonts w:eastAsia="Arial" w:cstheme="minorHAnsi"/>
          <w:sz w:val="14"/>
          <w:szCs w:val="14"/>
          <w:lang w:val="sl-SI"/>
        </w:rPr>
      </w:pPr>
      <w:r w:rsidRPr="00C721A7">
        <w:rPr>
          <w:rFonts w:eastAsia="Arial" w:cstheme="minorHAnsi"/>
          <w:b/>
          <w:bCs/>
          <w:sz w:val="144"/>
          <w:szCs w:val="144"/>
          <w:lang w:val="sl-SI"/>
        </w:rPr>
        <w:lastRenderedPageBreak/>
        <w:t>7.9</w:t>
      </w:r>
    </w:p>
    <w:p w:rsidR="00C721A7" w:rsidRPr="00C721A7" w:rsidRDefault="00C721A7" w:rsidP="00C721A7">
      <w:pPr>
        <w:widowControl/>
        <w:suppressAutoHyphens/>
        <w:spacing w:before="120"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Neobvezni element</w:t>
      </w: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keepNext/>
        <w:keepLines/>
        <w:widowControl/>
        <w:suppressAutoHyphens/>
        <w:spacing w:before="480" w:after="240" w:line="240" w:lineRule="auto"/>
        <w:jc w:val="center"/>
        <w:rPr>
          <w:rFonts w:eastAsia="Times New Roman" w:cstheme="minorHAnsi"/>
          <w:b/>
          <w:kern w:val="1"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before="120"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Priloga 9</w:t>
      </w:r>
    </w:p>
    <w:p w:rsidR="00C721A7" w:rsidRPr="00C721A7" w:rsidRDefault="00C721A7" w:rsidP="00C721A7">
      <w:pPr>
        <w:widowControl/>
        <w:suppressAutoHyphens/>
        <w:spacing w:before="120"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bCs/>
          <w:sz w:val="36"/>
          <w:szCs w:val="36"/>
          <w:lang w:val="sl-SI"/>
        </w:rPr>
        <w:t>Mnenje občinskega sveta o utemeljenosti pokrivanja območja z novim programom</w:t>
      </w: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t xml:space="preserve"> </w:t>
      </w:r>
    </w:p>
    <w:p w:rsidR="00C721A7" w:rsidRPr="00C721A7" w:rsidRDefault="00C721A7" w:rsidP="00C721A7">
      <w:pPr>
        <w:spacing w:line="240" w:lineRule="auto"/>
        <w:rPr>
          <w:rFonts w:cstheme="minorHAnsi"/>
          <w:i/>
          <w:sz w:val="22"/>
          <w:lang w:val="sl-SI"/>
        </w:rPr>
      </w:pPr>
      <w:r w:rsidRPr="00C721A7">
        <w:rPr>
          <w:rFonts w:cstheme="minorHAnsi"/>
          <w:sz w:val="22"/>
          <w:lang w:val="sl-SI"/>
        </w:rPr>
        <w:br w:type="page"/>
      </w:r>
      <w:r w:rsidRPr="00C721A7">
        <w:rPr>
          <w:rFonts w:eastAsia="Times New Roman" w:cstheme="minorHAnsi"/>
          <w:b/>
          <w:bCs/>
          <w:i/>
          <w:sz w:val="22"/>
          <w:lang w:val="sl-SI" w:eastAsia="ar-SA"/>
        </w:rPr>
        <w:lastRenderedPageBreak/>
        <w:t>PRIPOROČEN VZOREC!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bCs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bCs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  <w:r w:rsidRPr="00C721A7">
        <w:rPr>
          <w:rFonts w:eastAsia="Times New Roman" w:cstheme="minorHAnsi"/>
          <w:b/>
          <w:bCs/>
          <w:sz w:val="22"/>
          <w:lang w:val="sl-SI" w:eastAsia="ar-SA"/>
        </w:rPr>
        <w:t>Mnenje občinskega sveta o utemeljenosti pokrivanja območja z novim programom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b/>
          <w:sz w:val="22"/>
          <w:lang w:val="sl-SI" w:eastAsia="ar-SA"/>
        </w:rPr>
      </w:pPr>
      <w:r w:rsidRPr="00C721A7">
        <w:rPr>
          <w:rFonts w:eastAsia="Times New Roman" w:cstheme="minorHAnsi"/>
          <w:b/>
          <w:sz w:val="22"/>
          <w:lang w:val="sl-SI" w:eastAsia="ar-SA"/>
        </w:rPr>
        <w:t>Uvodno pojasnilo: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  <w:r w:rsidRPr="00C721A7">
        <w:rPr>
          <w:rFonts w:eastAsia="Times New Roman" w:cstheme="minorHAnsi"/>
          <w:sz w:val="22"/>
          <w:lang w:val="sl-SI" w:eastAsia="ar-SA"/>
        </w:rPr>
        <w:t xml:space="preserve">Agencija za komunikacijska omrežja in storitve Republike Slovenije je v Uradnem listu RS dne 1. 7. 2022 objavila sklep o uvedbi javnega razpisa za dodelitev radijskih frekvenc za analogno zvokovno radiodifuzijo </w:t>
      </w:r>
      <w:r w:rsidRPr="00C721A7">
        <w:rPr>
          <w:rFonts w:eastAsia="Times New Roman" w:cs="Times New Roman"/>
          <w:sz w:val="22"/>
          <w:lang w:val="sl-SI" w:eastAsia="ar-SA"/>
        </w:rPr>
        <w:t>–</w:t>
      </w:r>
      <w:r w:rsidRPr="00C721A7">
        <w:rPr>
          <w:rFonts w:eastAsia="Times New Roman" w:cstheme="minorHAnsi"/>
          <w:sz w:val="22"/>
          <w:lang w:val="sl-SI" w:eastAsia="ar-SA"/>
        </w:rPr>
        <w:t xml:space="preserve"> splošni 2022/1. </w:t>
      </w:r>
      <w:r w:rsidRPr="00C721A7">
        <w:rPr>
          <w:rFonts w:eastAsia="Times New Roman" w:cs="Times New Roman"/>
          <w:sz w:val="22"/>
          <w:lang w:val="sl-SI" w:eastAsia="ar-SA"/>
        </w:rPr>
        <w:t>Območje pokrivanja predmeta javnega razpisa</w:t>
      </w:r>
      <w:r w:rsidRPr="00C721A7">
        <w:rPr>
          <w:rFonts w:eastAsia="Times New Roman" w:cstheme="minorHAnsi"/>
          <w:sz w:val="22"/>
          <w:lang w:val="sl-SI" w:eastAsia="ar-SA"/>
        </w:rPr>
        <w:t xml:space="preserve"> _________________________________________________________________________</w:t>
      </w:r>
      <w:r w:rsidRPr="00C721A7">
        <w:rPr>
          <w:rFonts w:eastAsia="Times New Roman" w:cstheme="minorHAnsi"/>
          <w:sz w:val="22"/>
          <w:vertAlign w:val="superscript"/>
          <w:lang w:val="sl-SI" w:eastAsia="ar-SA"/>
        </w:rPr>
        <w:footnoteReference w:id="8"/>
      </w:r>
      <w:r w:rsidRPr="00C721A7">
        <w:rPr>
          <w:rFonts w:eastAsia="Times New Roman" w:cstheme="minorHAnsi"/>
          <w:sz w:val="22"/>
          <w:lang w:val="sl-SI" w:eastAsia="ar-SA"/>
        </w:rPr>
        <w:t xml:space="preserve"> sega na območje Občine ___________________________________. 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  <w:r w:rsidRPr="00C721A7">
        <w:rPr>
          <w:rFonts w:eastAsia="Times New Roman" w:cstheme="minorHAnsi"/>
          <w:sz w:val="22"/>
          <w:lang w:val="sl-SI" w:eastAsia="ar-SA"/>
        </w:rPr>
        <w:t>Pozitivno mnenje občinskega sveta Občine ____________________________________ o utemeljenosti pokrivanja območja občine s ponujenim programom je namenjeno ocenjevanju ponudbe za posamezen program, s katerim se je ponudnik prijavil na navedeni predmet javnega razpisa.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b/>
          <w:sz w:val="22"/>
          <w:lang w:val="sl-SI" w:eastAsia="ar-SA"/>
        </w:rPr>
      </w:pPr>
      <w:r w:rsidRPr="00C721A7">
        <w:rPr>
          <w:rFonts w:eastAsia="Times New Roman" w:cstheme="minorHAnsi"/>
          <w:b/>
          <w:sz w:val="22"/>
          <w:lang w:val="sl-SI" w:eastAsia="ar-SA"/>
        </w:rPr>
        <w:t xml:space="preserve">Izjava: 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324" w:lineRule="auto"/>
        <w:jc w:val="both"/>
        <w:rPr>
          <w:rFonts w:eastAsia="Times New Roman" w:cstheme="minorHAnsi"/>
          <w:sz w:val="22"/>
          <w:lang w:val="sl-SI" w:eastAsia="ar-SA"/>
        </w:rPr>
      </w:pPr>
      <w:r w:rsidRPr="00C721A7">
        <w:rPr>
          <w:rFonts w:eastAsia="Times New Roman" w:cstheme="minorHAnsi"/>
          <w:sz w:val="22"/>
          <w:lang w:val="sl-SI" w:eastAsia="ar-SA"/>
        </w:rPr>
        <w:t>Občinski svet Občine ______________________________ meni, da je utemeljeno, da je območje Občine ___________________________________ pokrito s signalom radijskega programa _______________________________________________________________________________</w:t>
      </w:r>
      <w:r w:rsidRPr="00C721A7">
        <w:rPr>
          <w:rFonts w:eastAsia="Times New Roman" w:cstheme="minorHAnsi"/>
          <w:sz w:val="22"/>
          <w:vertAlign w:val="superscript"/>
          <w:lang w:val="sl-SI" w:eastAsia="ar-SA"/>
        </w:rPr>
        <w:footnoteReference w:id="9"/>
      </w:r>
      <w:r w:rsidRPr="00C721A7">
        <w:rPr>
          <w:rFonts w:eastAsia="Times New Roman" w:cstheme="minorHAnsi"/>
          <w:sz w:val="22"/>
          <w:lang w:val="sl-SI" w:eastAsia="ar-SA"/>
        </w:rPr>
        <w:t xml:space="preserve">. </w:t>
      </w: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0"/>
        </w:tabs>
        <w:suppressAutoHyphens/>
        <w:spacing w:line="240" w:lineRule="auto"/>
        <w:jc w:val="both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4896"/>
        </w:tabs>
        <w:suppressAutoHyphens/>
        <w:spacing w:line="240" w:lineRule="auto"/>
        <w:rPr>
          <w:rFonts w:eastAsia="Times New Roman" w:cstheme="minorHAnsi"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1622"/>
        </w:tabs>
        <w:suppressAutoHyphens/>
        <w:spacing w:line="240" w:lineRule="auto"/>
        <w:rPr>
          <w:rFonts w:eastAsia="Times New Roman" w:cstheme="minorHAnsi"/>
          <w:sz w:val="22"/>
          <w:lang w:val="sl-SI" w:eastAsia="ar-SA"/>
        </w:rPr>
      </w:pPr>
      <w:r w:rsidRPr="00C721A7">
        <w:rPr>
          <w:rFonts w:eastAsia="Times New Roman"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E4A6B7" wp14:editId="7ADC9AE9">
                <wp:simplePos x="0" y="0"/>
                <wp:positionH relativeFrom="column">
                  <wp:posOffset>3235325</wp:posOffset>
                </wp:positionH>
                <wp:positionV relativeFrom="paragraph">
                  <wp:posOffset>53340</wp:posOffset>
                </wp:positionV>
                <wp:extent cx="2025650" cy="0"/>
                <wp:effectExtent l="10160" t="5080" r="12065" b="13970"/>
                <wp:wrapNone/>
                <wp:docPr id="6" name="Raven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83EFA87" id="Raven povezovalnik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75pt,4.2pt" to="414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" strokeweight=".26mm">
                <v:stroke joinstyle="miter"/>
              </v:line>
            </w:pict>
          </mc:Fallback>
        </mc:AlternateContent>
      </w:r>
      <w:r w:rsidRPr="00C721A7">
        <w:rPr>
          <w:rFonts w:eastAsia="Times New Roman" w:cstheme="minorHAnsi"/>
          <w:noProof/>
          <w:sz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2FD414" wp14:editId="51E7F1C9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025650" cy="0"/>
                <wp:effectExtent l="13335" t="5080" r="8890" b="13970"/>
                <wp:wrapNone/>
                <wp:docPr id="2" name="Raven povezoval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4BBD25C" id="Raven povezovalnik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15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" strokeweight=".26mm">
                <v:stroke joinstyle="miter"/>
              </v:line>
            </w:pict>
          </mc:Fallback>
        </mc:AlternateContent>
      </w:r>
      <w:r w:rsidRPr="00C721A7">
        <w:rPr>
          <w:rFonts w:eastAsia="Times New Roman" w:cstheme="minorHAnsi"/>
          <w:sz w:val="22"/>
          <w:lang w:val="sl-SI" w:eastAsia="ar-SA"/>
        </w:rPr>
        <w:tab/>
      </w:r>
    </w:p>
    <w:p w:rsidR="00C721A7" w:rsidRPr="00C721A7" w:rsidRDefault="00C721A7" w:rsidP="00C721A7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  <w:r w:rsidRPr="00C721A7">
        <w:rPr>
          <w:rFonts w:eastAsia="Times New Roman" w:cstheme="minorHAnsi"/>
          <w:sz w:val="22"/>
          <w:lang w:val="sl-SI" w:eastAsia="ar-SA"/>
        </w:rPr>
        <w:t xml:space="preserve">(kraj in datum) </w:t>
      </w:r>
      <w:r w:rsidRPr="00C721A7">
        <w:rPr>
          <w:rFonts w:eastAsia="Times New Roman" w:cstheme="minorHAnsi"/>
          <w:sz w:val="22"/>
          <w:lang w:val="sl-SI" w:eastAsia="ar-SA"/>
        </w:rPr>
        <w:tab/>
      </w:r>
      <w:r w:rsidRPr="00C721A7">
        <w:rPr>
          <w:rFonts w:eastAsia="Times New Roman" w:cstheme="minorHAnsi"/>
          <w:sz w:val="22"/>
          <w:lang w:val="sl-SI" w:eastAsia="ar-SA"/>
        </w:rPr>
        <w:tab/>
        <w:t xml:space="preserve">        </w:t>
      </w:r>
      <w:r w:rsidRPr="00C721A7">
        <w:rPr>
          <w:rFonts w:eastAsia="Times New Roman" w:cstheme="minorHAnsi"/>
          <w:bCs/>
          <w:sz w:val="22"/>
          <w:lang w:val="sl-SI" w:eastAsia="ar-SA"/>
        </w:rPr>
        <w:t>(žig in podpis)</w:t>
      </w:r>
    </w:p>
    <w:p w:rsidR="00C721A7" w:rsidRPr="00C721A7" w:rsidRDefault="00C721A7" w:rsidP="00C721A7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</w:p>
    <w:p w:rsidR="00C721A7" w:rsidRPr="00C721A7" w:rsidRDefault="00C721A7" w:rsidP="00C721A7">
      <w:pPr>
        <w:widowControl/>
        <w:tabs>
          <w:tab w:val="left" w:pos="4896"/>
        </w:tabs>
        <w:suppressAutoHyphens/>
        <w:spacing w:line="240" w:lineRule="auto"/>
        <w:ind w:left="5760" w:hanging="4965"/>
        <w:rPr>
          <w:rFonts w:eastAsia="Times New Roman" w:cstheme="minorHAnsi"/>
          <w:bCs/>
          <w:sz w:val="22"/>
          <w:lang w:val="sl-SI" w:eastAsia="ar-SA"/>
        </w:rPr>
      </w:pPr>
      <w:r w:rsidRPr="00C721A7">
        <w:rPr>
          <w:rFonts w:eastAsia="Times New Roman" w:cstheme="minorHAnsi"/>
          <w:bCs/>
          <w:sz w:val="22"/>
          <w:lang w:val="sl-SI" w:eastAsia="ar-SA"/>
        </w:rPr>
        <w:tab/>
        <w:t xml:space="preserve">   ______________________________</w:t>
      </w:r>
    </w:p>
    <w:p w:rsidR="00C721A7" w:rsidRPr="00C721A7" w:rsidRDefault="00C721A7" w:rsidP="00C721A7">
      <w:pPr>
        <w:spacing w:line="240" w:lineRule="auto"/>
        <w:rPr>
          <w:rFonts w:eastAsia="Times New Roman" w:cstheme="minorHAnsi"/>
          <w:bCs/>
          <w:sz w:val="22"/>
          <w:lang w:val="sl-SI" w:eastAsia="ar-SA"/>
        </w:rPr>
      </w:pPr>
    </w:p>
    <w:p w:rsidR="00C721A7" w:rsidRPr="00C721A7" w:rsidRDefault="00C721A7" w:rsidP="00C721A7">
      <w:pPr>
        <w:spacing w:line="240" w:lineRule="auto"/>
        <w:ind w:left="5040"/>
        <w:rPr>
          <w:rFonts w:eastAsia="Times New Roman" w:cstheme="minorHAnsi"/>
          <w:bCs/>
          <w:sz w:val="22"/>
          <w:lang w:val="sl-SI" w:eastAsia="ar-SA"/>
        </w:rPr>
      </w:pPr>
      <w:r w:rsidRPr="00C721A7">
        <w:rPr>
          <w:rFonts w:eastAsia="Times New Roman" w:cstheme="minorHAnsi"/>
          <w:bCs/>
          <w:sz w:val="22"/>
          <w:lang w:val="sl-SI" w:eastAsia="ar-SA"/>
        </w:rPr>
        <w:t xml:space="preserve">          (ime in priimek podpisnika)</w:t>
      </w:r>
      <w:r w:rsidRPr="00C721A7">
        <w:rPr>
          <w:rFonts w:eastAsia="Times New Roman" w:cstheme="minorHAnsi"/>
          <w:bCs/>
          <w:sz w:val="22"/>
          <w:lang w:val="sl-SI" w:eastAsia="ar-SA"/>
        </w:rPr>
        <w:br w:type="page"/>
      </w:r>
    </w:p>
    <w:p w:rsidR="00C721A7" w:rsidRPr="00C721A7" w:rsidRDefault="00C721A7" w:rsidP="00C721A7">
      <w:pPr>
        <w:spacing w:line="240" w:lineRule="auto"/>
        <w:jc w:val="right"/>
        <w:rPr>
          <w:rFonts w:cstheme="minorHAnsi"/>
          <w:sz w:val="22"/>
          <w:lang w:val="sl-SI"/>
        </w:rPr>
      </w:pPr>
      <w:r w:rsidRPr="00C721A7">
        <w:rPr>
          <w:rFonts w:cstheme="minorHAnsi"/>
          <w:b/>
          <w:sz w:val="144"/>
          <w:szCs w:val="144"/>
          <w:lang w:val="sl-SI"/>
        </w:rPr>
        <w:lastRenderedPageBreak/>
        <w:t xml:space="preserve">7.10  </w:t>
      </w:r>
    </w:p>
    <w:p w:rsidR="00C721A7" w:rsidRPr="00C721A7" w:rsidRDefault="00C721A7" w:rsidP="00C721A7">
      <w:pPr>
        <w:widowControl/>
        <w:suppressAutoHyphens/>
        <w:spacing w:before="120"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</w:p>
    <w:p w:rsidR="00C721A7" w:rsidRPr="00C721A7" w:rsidRDefault="00C721A7" w:rsidP="00C721A7">
      <w:pPr>
        <w:widowControl/>
        <w:suppressAutoHyphens/>
        <w:spacing w:before="120" w:line="240" w:lineRule="auto"/>
        <w:jc w:val="center"/>
        <w:rPr>
          <w:rFonts w:eastAsia="Times New Roman" w:cstheme="minorHAnsi"/>
          <w:b/>
          <w:sz w:val="36"/>
          <w:szCs w:val="36"/>
          <w:lang w:val="sl-SI" w:eastAsia="ar-SA"/>
        </w:rPr>
      </w:pPr>
      <w:r w:rsidRPr="00C721A7">
        <w:rPr>
          <w:rFonts w:eastAsia="Times New Roman" w:cstheme="minorHAnsi"/>
          <w:b/>
          <w:sz w:val="36"/>
          <w:szCs w:val="36"/>
          <w:lang w:val="sl-SI" w:eastAsia="ar-SA"/>
        </w:rPr>
        <w:t>Neobvezni element</w:t>
      </w: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36"/>
          <w:szCs w:val="36"/>
          <w:lang w:val="sl-SI"/>
        </w:rPr>
      </w:pP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Priloga 10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36"/>
          <w:szCs w:val="36"/>
          <w:lang w:val="sl-SI"/>
        </w:rPr>
      </w:pPr>
      <w:r w:rsidRPr="00C721A7">
        <w:rPr>
          <w:rFonts w:cstheme="minorHAnsi"/>
          <w:b/>
          <w:sz w:val="36"/>
          <w:szCs w:val="36"/>
          <w:lang w:val="sl-SI"/>
        </w:rPr>
        <w:t>Podatki o ekonomskem stanju</w:t>
      </w:r>
    </w:p>
    <w:p w:rsidR="00C721A7" w:rsidRPr="00C721A7" w:rsidRDefault="00C721A7" w:rsidP="00C721A7">
      <w:pPr>
        <w:spacing w:line="240" w:lineRule="auto"/>
        <w:jc w:val="center"/>
        <w:rPr>
          <w:rFonts w:cstheme="minorHAnsi"/>
          <w:b/>
          <w:sz w:val="22"/>
          <w:lang w:val="sl-SI"/>
        </w:rPr>
      </w:pPr>
      <w:r w:rsidRPr="00C721A7">
        <w:rPr>
          <w:rFonts w:cstheme="minorHAnsi"/>
          <w:b/>
          <w:sz w:val="22"/>
          <w:lang w:val="sl-SI"/>
        </w:rPr>
        <w:t>Bonitetna ocena S.BON, pridobljena po uvedbi predmetnega javnega razpisa pri Agenciji Republike Slovenije za javnopravne evidence in storitve</w:t>
      </w:r>
    </w:p>
    <w:p w:rsidR="00C721A7" w:rsidRPr="00C721A7" w:rsidRDefault="00C721A7" w:rsidP="00C721A7">
      <w:pPr>
        <w:spacing w:line="240" w:lineRule="auto"/>
        <w:jc w:val="right"/>
        <w:rPr>
          <w:rFonts w:cstheme="minorHAnsi"/>
          <w:b/>
          <w:sz w:val="144"/>
          <w:szCs w:val="144"/>
          <w:lang w:val="sl-SI"/>
        </w:rPr>
      </w:pPr>
    </w:p>
    <w:p w:rsidR="00C721A7" w:rsidRPr="00C721A7" w:rsidRDefault="00C721A7" w:rsidP="00C721A7">
      <w:pPr>
        <w:spacing w:line="240" w:lineRule="auto"/>
        <w:rPr>
          <w:rFonts w:cstheme="minorHAnsi"/>
          <w:b/>
          <w:sz w:val="144"/>
          <w:szCs w:val="144"/>
          <w:lang w:val="sl-SI"/>
        </w:rPr>
      </w:pPr>
    </w:p>
    <w:p w:rsidR="00264F3C" w:rsidRDefault="00264F3C" w:rsidP="001C1C50">
      <w:pPr>
        <w:spacing w:line="240" w:lineRule="auto"/>
        <w:rPr>
          <w:sz w:val="22"/>
          <w:lang w:val="sl-SI"/>
        </w:rPr>
      </w:pPr>
    </w:p>
    <w:p w:rsidR="00264F3C" w:rsidRDefault="00264F3C" w:rsidP="001C1C50">
      <w:pPr>
        <w:spacing w:line="240" w:lineRule="auto"/>
        <w:rPr>
          <w:sz w:val="22"/>
          <w:lang w:val="sl-SI"/>
        </w:rPr>
      </w:pPr>
    </w:p>
    <w:p w:rsidR="00264F3C" w:rsidRDefault="00264F3C" w:rsidP="001C1C50">
      <w:pPr>
        <w:spacing w:line="240" w:lineRule="auto"/>
        <w:rPr>
          <w:sz w:val="22"/>
          <w:lang w:val="sl-SI"/>
        </w:rPr>
      </w:pPr>
    </w:p>
    <w:p w:rsidR="00264F3C" w:rsidRDefault="00264F3C" w:rsidP="001C1C50">
      <w:pPr>
        <w:spacing w:line="240" w:lineRule="auto"/>
        <w:rPr>
          <w:sz w:val="22"/>
          <w:lang w:val="sl-SI"/>
        </w:rPr>
      </w:pPr>
    </w:p>
    <w:p w:rsidR="00264F3C" w:rsidRDefault="00264F3C" w:rsidP="001C1C50">
      <w:pPr>
        <w:spacing w:line="240" w:lineRule="auto"/>
        <w:rPr>
          <w:sz w:val="22"/>
          <w:lang w:val="sl-SI"/>
        </w:rPr>
      </w:pPr>
    </w:p>
    <w:p w:rsidR="00264F3C" w:rsidRDefault="00264F3C" w:rsidP="001C1C50">
      <w:pPr>
        <w:spacing w:line="240" w:lineRule="auto"/>
        <w:rPr>
          <w:sz w:val="22"/>
          <w:lang w:val="sl-SI"/>
        </w:rPr>
      </w:pPr>
    </w:p>
    <w:p w:rsidR="00264F3C" w:rsidRPr="00F2173D" w:rsidRDefault="00264F3C" w:rsidP="001C1C50">
      <w:pPr>
        <w:spacing w:line="240" w:lineRule="auto"/>
        <w:rPr>
          <w:sz w:val="22"/>
          <w:lang w:val="sl-SI"/>
        </w:rPr>
      </w:pPr>
    </w:p>
    <w:sectPr w:rsidR="00264F3C" w:rsidRPr="00F2173D" w:rsidSect="00E048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40"/>
      <w:pgMar w:top="3090" w:right="1191" w:bottom="278" w:left="1786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351" w:rsidRDefault="00D32351" w:rsidP="00184F9B">
      <w:pPr>
        <w:spacing w:line="240" w:lineRule="auto"/>
      </w:pPr>
      <w:r>
        <w:separator/>
      </w:r>
    </w:p>
  </w:endnote>
  <w:endnote w:type="continuationSeparator" w:id="0">
    <w:p w:rsidR="00D32351" w:rsidRDefault="00D32351" w:rsidP="00184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A7" w:rsidRPr="00EC2F5E" w:rsidRDefault="00C721A7" w:rsidP="006A1C2C">
    <w:pPr>
      <w:pStyle w:val="Telobesedila"/>
      <w:spacing w:before="75"/>
      <w:ind w:left="0" w:right="-404"/>
      <w:rPr>
        <w:rFonts w:cs="Arial"/>
      </w:rPr>
    </w:pPr>
    <w:r w:rsidRPr="00EC2F5E">
      <w:rPr>
        <w:rFonts w:cs="Arial"/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0F05B55" wp14:editId="4FECCF74">
              <wp:simplePos x="0" y="0"/>
              <wp:positionH relativeFrom="page">
                <wp:posOffset>1123950</wp:posOffset>
              </wp:positionH>
              <wp:positionV relativeFrom="paragraph">
                <wp:posOffset>204470</wp:posOffset>
              </wp:positionV>
              <wp:extent cx="5838825" cy="266700"/>
              <wp:effectExtent l="0" t="0" r="28575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8825" cy="266700"/>
                        <a:chOff x="2045" y="314"/>
                        <a:chExt cx="9217" cy="2"/>
                      </a:xfrm>
                    </wpg:grpSpPr>
                    <wps:wsp>
                      <wps:cNvPr id="8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2943B2EB" id="Group 1" o:spid="_x0000_s1026" style="position:absolute;margin-left:88.5pt;margin-top:16.1pt;width:459.75pt;height:21pt;z-index:-251653120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  <w:r w:rsidRPr="00EC2F5E">
      <w:rPr>
        <w:rFonts w:cs="Arial"/>
        <w:color w:val="231F20"/>
        <w:spacing w:val="-2"/>
      </w:rPr>
      <w:t xml:space="preserve">      </w:t>
    </w:r>
  </w:p>
  <w:p w:rsidR="00C721A7" w:rsidRPr="00EC2F5E" w:rsidRDefault="00C721A7" w:rsidP="006A1C2C">
    <w:pPr>
      <w:spacing w:before="4" w:line="150" w:lineRule="exact"/>
      <w:rPr>
        <w:rFonts w:ascii="Arial" w:hAnsi="Arial" w:cs="Arial"/>
        <w:sz w:val="14"/>
        <w:szCs w:val="14"/>
      </w:rPr>
    </w:pPr>
  </w:p>
  <w:tbl>
    <w:tblPr>
      <w:tblStyle w:val="Tabelamrea"/>
      <w:tblW w:w="16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9"/>
      <w:gridCol w:w="7129"/>
    </w:tblGrid>
    <w:tr w:rsidR="00C721A7" w:rsidRPr="00EC2F5E" w:rsidTr="004D4571">
      <w:trPr>
        <w:trHeight w:val="216"/>
      </w:trPr>
      <w:tc>
        <w:tcPr>
          <w:tcW w:w="8209" w:type="dxa"/>
        </w:tcPr>
        <w:tbl>
          <w:tblPr>
            <w:tblStyle w:val="Tabelamrea"/>
            <w:tblW w:w="90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12"/>
            <w:gridCol w:w="4561"/>
          </w:tblGrid>
          <w:tr w:rsidR="00C721A7" w:rsidRPr="00EC2F5E" w:rsidTr="004D4571">
            <w:trPr>
              <w:trHeight w:val="232"/>
            </w:trPr>
            <w:tc>
              <w:tcPr>
                <w:tcW w:w="4512" w:type="dxa"/>
              </w:tcPr>
              <w:p w:rsidR="00C721A7" w:rsidRPr="00EC2F5E" w:rsidRDefault="00C721A7" w:rsidP="006A1C2C">
                <w:pPr>
                  <w:spacing w:before="4" w:line="150" w:lineRule="exact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  <w:tc>
              <w:tcPr>
                <w:tcW w:w="4561" w:type="dxa"/>
              </w:tcPr>
              <w:p w:rsidR="00C721A7" w:rsidRPr="00EC2F5E" w:rsidRDefault="00C721A7" w:rsidP="006A1C2C">
                <w:pPr>
                  <w:spacing w:before="4" w:line="150" w:lineRule="exact"/>
                  <w:jc w:val="right"/>
                  <w:rPr>
                    <w:rFonts w:ascii="Arial" w:hAnsi="Arial" w:cs="Arial"/>
                    <w:sz w:val="14"/>
                    <w:szCs w:val="14"/>
                  </w:rPr>
                </w:pP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Stran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PAGE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579DC" w:rsidRPr="008579DC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6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 od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NUMPAGES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579DC" w:rsidRPr="008579DC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35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</w:p>
            </w:tc>
          </w:tr>
        </w:tbl>
        <w:p w:rsidR="00C721A7" w:rsidRPr="00EC2F5E" w:rsidRDefault="00C721A7" w:rsidP="006A1C2C">
          <w:pPr>
            <w:spacing w:before="4" w:line="15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8209" w:type="dxa"/>
        </w:tcPr>
        <w:p w:rsidR="00C721A7" w:rsidRPr="00EC2F5E" w:rsidRDefault="00C721A7" w:rsidP="006A1C2C">
          <w:pPr>
            <w:spacing w:before="4" w:line="150" w:lineRule="exact"/>
            <w:ind w:left="6480"/>
            <w:rPr>
              <w:rFonts w:ascii="Arial" w:hAnsi="Arial" w:cs="Arial"/>
              <w:sz w:val="14"/>
              <w:szCs w:val="14"/>
            </w:rPr>
          </w:pPr>
        </w:p>
      </w:tc>
    </w:tr>
  </w:tbl>
  <w:p w:rsidR="00C721A7" w:rsidRDefault="00C721A7" w:rsidP="006A1C2C">
    <w:pPr>
      <w:pStyle w:val="Noga"/>
    </w:pPr>
  </w:p>
  <w:p w:rsidR="00C721A7" w:rsidRPr="006A1C2C" w:rsidRDefault="00C721A7" w:rsidP="006A1C2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A7" w:rsidRPr="00EC2F5E" w:rsidRDefault="00C721A7" w:rsidP="006A61D4">
    <w:pPr>
      <w:pStyle w:val="Telobesedila"/>
      <w:spacing w:before="75"/>
      <w:ind w:left="0" w:right="-404"/>
      <w:rPr>
        <w:rFonts w:cs="Arial"/>
      </w:rPr>
    </w:pPr>
    <w:r w:rsidRPr="00EC2F5E">
      <w:rPr>
        <w:rFonts w:cs="Arial"/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AF6B923" wp14:editId="56293A85">
              <wp:simplePos x="0" y="0"/>
              <wp:positionH relativeFrom="page">
                <wp:posOffset>1123950</wp:posOffset>
              </wp:positionH>
              <wp:positionV relativeFrom="paragraph">
                <wp:posOffset>204470</wp:posOffset>
              </wp:positionV>
              <wp:extent cx="5838825" cy="266700"/>
              <wp:effectExtent l="0" t="0" r="28575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8825" cy="266700"/>
                        <a:chOff x="2045" y="314"/>
                        <a:chExt cx="9217" cy="2"/>
                      </a:xfrm>
                    </wpg:grpSpPr>
                    <wps:wsp>
                      <wps:cNvPr id="52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3A7E6B0" id="Group 1" o:spid="_x0000_s1026" style="position:absolute;margin-left:88.5pt;margin-top:16.1pt;width:459.75pt;height:21pt;z-index:-251659264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  <w:r w:rsidRPr="00EC2F5E">
      <w:rPr>
        <w:rFonts w:cs="Arial"/>
        <w:color w:val="231F20"/>
        <w:spacing w:val="-2"/>
      </w:rPr>
      <w:t xml:space="preserve">      </w:t>
    </w:r>
  </w:p>
  <w:p w:rsidR="00C721A7" w:rsidRPr="00EC2F5E" w:rsidRDefault="00C721A7" w:rsidP="006A61D4">
    <w:pPr>
      <w:spacing w:before="4" w:line="150" w:lineRule="exact"/>
      <w:rPr>
        <w:rFonts w:ascii="Arial" w:hAnsi="Arial" w:cs="Arial"/>
        <w:sz w:val="14"/>
        <w:szCs w:val="14"/>
      </w:rPr>
    </w:pPr>
  </w:p>
  <w:tbl>
    <w:tblPr>
      <w:tblStyle w:val="Tabelamrea"/>
      <w:tblW w:w="16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9"/>
      <w:gridCol w:w="7129"/>
    </w:tblGrid>
    <w:tr w:rsidR="00C721A7" w:rsidRPr="00EC2F5E" w:rsidTr="00B934FE">
      <w:trPr>
        <w:trHeight w:val="216"/>
      </w:trPr>
      <w:tc>
        <w:tcPr>
          <w:tcW w:w="8209" w:type="dxa"/>
        </w:tcPr>
        <w:tbl>
          <w:tblPr>
            <w:tblStyle w:val="Tabelamrea"/>
            <w:tblW w:w="90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12"/>
            <w:gridCol w:w="4561"/>
          </w:tblGrid>
          <w:tr w:rsidR="00C721A7" w:rsidRPr="00EC2F5E" w:rsidTr="00B934FE">
            <w:trPr>
              <w:trHeight w:val="232"/>
            </w:trPr>
            <w:tc>
              <w:tcPr>
                <w:tcW w:w="4512" w:type="dxa"/>
              </w:tcPr>
              <w:p w:rsidR="00C721A7" w:rsidRPr="00EC2F5E" w:rsidRDefault="00C721A7" w:rsidP="00B934FE">
                <w:pPr>
                  <w:spacing w:before="4" w:line="150" w:lineRule="exact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  <w:tc>
              <w:tcPr>
                <w:tcW w:w="4561" w:type="dxa"/>
              </w:tcPr>
              <w:p w:rsidR="00C721A7" w:rsidRPr="00EC2F5E" w:rsidRDefault="00C721A7" w:rsidP="00B934FE">
                <w:pPr>
                  <w:spacing w:before="4" w:line="150" w:lineRule="exact"/>
                  <w:jc w:val="right"/>
                  <w:rPr>
                    <w:rFonts w:ascii="Arial" w:hAnsi="Arial" w:cs="Arial"/>
                    <w:sz w:val="14"/>
                    <w:szCs w:val="14"/>
                  </w:rPr>
                </w:pP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Stran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PAGE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579DC" w:rsidRPr="008579DC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1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  <w:lang w:val="sl-SI"/>
                  </w:rPr>
                  <w:t xml:space="preserve"> od 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begin"/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instrText>NUMPAGES  \* Arabic  \* MERGEFORMAT</w:instrTex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separate"/>
                </w:r>
                <w:r w:rsidR="008579DC" w:rsidRPr="008579DC">
                  <w:rPr>
                    <w:rFonts w:ascii="Arial" w:eastAsia="Calibri" w:hAnsi="Arial" w:cs="Arial"/>
                    <w:noProof/>
                    <w:color w:val="231F20"/>
                    <w:sz w:val="14"/>
                    <w:szCs w:val="14"/>
                    <w:lang w:val="sl-SI"/>
                  </w:rPr>
                  <w:t>35</w:t>
                </w:r>
                <w:r w:rsidRPr="00EC2F5E">
                  <w:rPr>
                    <w:rFonts w:ascii="Arial" w:eastAsia="Calibri" w:hAnsi="Arial" w:cs="Arial"/>
                    <w:color w:val="231F20"/>
                    <w:sz w:val="14"/>
                    <w:szCs w:val="14"/>
                  </w:rPr>
                  <w:fldChar w:fldCharType="end"/>
                </w:r>
              </w:p>
            </w:tc>
          </w:tr>
        </w:tbl>
        <w:p w:rsidR="00C721A7" w:rsidRPr="00EC2F5E" w:rsidRDefault="00C721A7" w:rsidP="00B934FE">
          <w:pPr>
            <w:spacing w:before="4" w:line="15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8209" w:type="dxa"/>
        </w:tcPr>
        <w:p w:rsidR="00C721A7" w:rsidRPr="00EC2F5E" w:rsidRDefault="00C721A7" w:rsidP="00B934FE">
          <w:pPr>
            <w:spacing w:before="4" w:line="150" w:lineRule="exact"/>
            <w:ind w:left="6480"/>
            <w:rPr>
              <w:rFonts w:ascii="Arial" w:hAnsi="Arial" w:cs="Arial"/>
              <w:sz w:val="14"/>
              <w:szCs w:val="14"/>
            </w:rPr>
          </w:pPr>
        </w:p>
      </w:tc>
    </w:tr>
  </w:tbl>
  <w:p w:rsidR="00C721A7" w:rsidRPr="006A61D4" w:rsidRDefault="00C721A7" w:rsidP="006A61D4">
    <w:pPr>
      <w:pStyle w:val="Noga"/>
      <w:rPr>
        <w:rFonts w:ascii="Arial" w:hAnsi="Arial" w:cs="Arial"/>
        <w:sz w:val="14"/>
      </w:rPr>
    </w:pPr>
  </w:p>
  <w:p w:rsidR="00C721A7" w:rsidRDefault="00C721A7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4B" w:rsidRDefault="003B0F4B" w:rsidP="003B0F4B">
    <w:pPr>
      <w:pStyle w:val="Telobesedila"/>
      <w:spacing w:before="75"/>
      <w:ind w:left="0" w:right="-404"/>
      <w:rPr>
        <w:color w:val="231F20"/>
        <w:spacing w:val="-6"/>
      </w:rPr>
    </w:pPr>
  </w:p>
  <w:p w:rsidR="003B0F4B" w:rsidRDefault="003B0F4B" w:rsidP="003B0F4B">
    <w:pPr>
      <w:spacing w:before="4" w:line="150" w:lineRule="exact"/>
      <w:rPr>
        <w:sz w:val="15"/>
        <w:szCs w:val="15"/>
      </w:rPr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44928" behindDoc="1" locked="0" layoutInCell="1" allowOverlap="1" wp14:anchorId="2C01F00D" wp14:editId="6162EE53">
              <wp:simplePos x="0" y="0"/>
              <wp:positionH relativeFrom="page">
                <wp:posOffset>1362075</wp:posOffset>
              </wp:positionH>
              <wp:positionV relativeFrom="paragraph">
                <wp:posOffset>-1270</wp:posOffset>
              </wp:positionV>
              <wp:extent cx="5786120" cy="161925"/>
              <wp:effectExtent l="0" t="0" r="24130" b="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86120" cy="161925"/>
                        <a:chOff x="2045" y="314"/>
                        <a:chExt cx="9217" cy="2"/>
                      </a:xfrm>
                    </wpg:grpSpPr>
                    <wps:wsp>
                      <wps:cNvPr id="11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1038052E" id="Group 1" o:spid="_x0000_s1026" style="position:absolute;margin-left:107.25pt;margin-top:-.1pt;width:455.6pt;height:12.75pt;z-index:-251671552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</w:p>
  <w:p w:rsidR="003B0F4B" w:rsidRPr="003B0F4B" w:rsidRDefault="003B0F4B" w:rsidP="003B0F4B">
    <w:pPr>
      <w:pStyle w:val="Telobesedila"/>
      <w:tabs>
        <w:tab w:val="left" w:pos="8915"/>
      </w:tabs>
      <w:ind w:left="0" w:right="-404"/>
      <w:rPr>
        <w:rFonts w:eastAsia="Calibri" w:cs="Arial"/>
      </w:rPr>
    </w:pPr>
    <w:r w:rsidRPr="00ED7BC0">
      <w:rPr>
        <w:rFonts w:eastAsia="Calibri" w:cs="Arial"/>
        <w:color w:val="231F20"/>
        <w:spacing w:val="-2"/>
      </w:rPr>
      <w:t>-</w:t>
    </w:r>
    <w:r w:rsidRPr="00ED7BC0">
      <w:rPr>
        <w:rFonts w:eastAsia="Calibri" w:cs="Arial"/>
        <w:b/>
        <w:color w:val="231F20"/>
      </w:rPr>
      <w:t>1</w:t>
    </w:r>
    <w:r w:rsidRPr="00ED7BC0">
      <w:rPr>
        <w:rFonts w:eastAsia="Calibri" w:cs="Arial"/>
        <w:color w:val="231F20"/>
        <w:spacing w:val="-3"/>
      </w:rPr>
      <w:t xml:space="preserve"> </w:t>
    </w:r>
    <w:r w:rsidRPr="00ED7BC0">
      <w:rPr>
        <w:rFonts w:eastAsia="Calibri" w:cs="Arial"/>
        <w:color w:val="231F20"/>
        <w:spacing w:val="-2"/>
      </w:rPr>
      <w:t>Dopi</w:t>
    </w:r>
    <w:r w:rsidRPr="00ED7BC0">
      <w:rPr>
        <w:rFonts w:eastAsia="Calibri" w:cs="Arial"/>
        <w:color w:val="231F20"/>
      </w:rPr>
      <w:t>s</w:t>
    </w:r>
    <w:r w:rsidRPr="00ED7BC0">
      <w:rPr>
        <w:rFonts w:eastAsia="Calibri" w:cs="Arial"/>
        <w:color w:val="231F20"/>
        <w:spacing w:val="-4"/>
      </w:rPr>
      <w:t xml:space="preserve"> </w:t>
    </w:r>
    <w:r w:rsidRPr="00ED7BC0">
      <w:rPr>
        <w:rFonts w:eastAsia="Calibri" w:cs="Arial"/>
        <w:color w:val="231F20"/>
        <w:spacing w:val="-2"/>
      </w:rPr>
      <w:t>S</w:t>
    </w:r>
    <w:r w:rsidRPr="00ED7BC0">
      <w:rPr>
        <w:rFonts w:eastAsia="Calibri" w:cs="Arial"/>
        <w:color w:val="231F20"/>
        <w:spacing w:val="-5"/>
      </w:rPr>
      <w:t>L</w:t>
    </w:r>
    <w:r w:rsidRPr="00ED7BC0">
      <w:rPr>
        <w:rFonts w:eastAsia="Calibri" w:cs="Arial"/>
        <w:color w:val="231F20"/>
      </w:rPr>
      <w:t xml:space="preserve">O                                                                                                                         </w:t>
    </w:r>
    <w:r>
      <w:rPr>
        <w:rFonts w:eastAsia="Calibri" w:cs="Arial"/>
        <w:color w:val="231F20"/>
      </w:rPr>
      <w:t xml:space="preserve">                 </w:t>
    </w:r>
    <w:r w:rsidRPr="00ED7BC0">
      <w:rPr>
        <w:rFonts w:eastAsia="Calibri" w:cs="Arial"/>
        <w:color w:val="231F20"/>
      </w:rPr>
      <w:t xml:space="preserve">                                                       </w:t>
    </w:r>
    <w:r w:rsidRPr="00ED7BC0">
      <w:rPr>
        <w:rFonts w:eastAsia="Calibri" w:cs="Arial"/>
        <w:color w:val="231F20"/>
        <w:lang w:val="sl-SI"/>
      </w:rPr>
      <w:t xml:space="preserve">Stran </w:t>
    </w:r>
    <w:r w:rsidRPr="00ED7BC0">
      <w:rPr>
        <w:rFonts w:eastAsia="Calibri" w:cs="Arial"/>
        <w:b/>
        <w:color w:val="231F20"/>
      </w:rPr>
      <w:fldChar w:fldCharType="begin"/>
    </w:r>
    <w:r w:rsidRPr="00ED7BC0">
      <w:rPr>
        <w:rFonts w:eastAsia="Calibri" w:cs="Arial"/>
        <w:b/>
        <w:color w:val="231F20"/>
      </w:rPr>
      <w:instrText>PAGE  \* Arabic  \* MERGEFORMAT</w:instrText>
    </w:r>
    <w:r w:rsidRPr="00ED7BC0">
      <w:rPr>
        <w:rFonts w:eastAsia="Calibri" w:cs="Arial"/>
        <w:b/>
        <w:color w:val="231F20"/>
      </w:rPr>
      <w:fldChar w:fldCharType="separate"/>
    </w:r>
    <w:r w:rsidR="009C77A1" w:rsidRPr="009C77A1">
      <w:rPr>
        <w:rFonts w:eastAsia="Calibri" w:cs="Arial"/>
        <w:b/>
        <w:noProof/>
        <w:color w:val="231F20"/>
        <w:lang w:val="sl-SI"/>
      </w:rPr>
      <w:t>2</w:t>
    </w:r>
    <w:r w:rsidRPr="00ED7BC0">
      <w:rPr>
        <w:rFonts w:eastAsia="Calibri" w:cs="Arial"/>
        <w:b/>
        <w:color w:val="231F20"/>
      </w:rPr>
      <w:fldChar w:fldCharType="end"/>
    </w:r>
    <w:r w:rsidRPr="00ED7BC0">
      <w:rPr>
        <w:rFonts w:eastAsia="Calibri" w:cs="Arial"/>
        <w:color w:val="231F20"/>
        <w:lang w:val="sl-SI"/>
      </w:rPr>
      <w:t xml:space="preserve"> od </w:t>
    </w:r>
    <w:r w:rsidRPr="00ED7BC0">
      <w:rPr>
        <w:rFonts w:eastAsia="Calibri" w:cs="Arial"/>
        <w:b/>
        <w:color w:val="231F20"/>
      </w:rPr>
      <w:fldChar w:fldCharType="begin"/>
    </w:r>
    <w:r w:rsidRPr="00ED7BC0">
      <w:rPr>
        <w:rFonts w:eastAsia="Calibri" w:cs="Arial"/>
        <w:b/>
        <w:color w:val="231F20"/>
      </w:rPr>
      <w:instrText>NUMPAGES  \* Arabic  \* MERGEFORMAT</w:instrText>
    </w:r>
    <w:r w:rsidRPr="00ED7BC0">
      <w:rPr>
        <w:rFonts w:eastAsia="Calibri" w:cs="Arial"/>
        <w:b/>
        <w:color w:val="231F20"/>
      </w:rPr>
      <w:fldChar w:fldCharType="separate"/>
    </w:r>
    <w:r w:rsidR="00C721A7" w:rsidRPr="00C721A7">
      <w:rPr>
        <w:rFonts w:eastAsia="Calibri" w:cs="Arial"/>
        <w:b/>
        <w:noProof/>
        <w:color w:val="231F20"/>
        <w:lang w:val="sl-SI"/>
      </w:rPr>
      <w:t>1</w:t>
    </w:r>
    <w:r w:rsidRPr="00ED7BC0">
      <w:rPr>
        <w:rFonts w:eastAsia="Calibri" w:cs="Arial"/>
        <w:b/>
        <w:color w:val="231F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1D4" w:rsidRPr="00EC2F5E" w:rsidRDefault="006A61D4" w:rsidP="006A61D4">
    <w:pPr>
      <w:pStyle w:val="Telobesedila"/>
      <w:spacing w:before="75"/>
      <w:ind w:left="0" w:right="-404"/>
      <w:rPr>
        <w:rFonts w:cs="Arial"/>
      </w:rPr>
    </w:pPr>
    <w:r w:rsidRPr="00EC2F5E">
      <w:rPr>
        <w:rFonts w:cs="Arial"/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2B5DCA8F" wp14:editId="483092B6">
              <wp:simplePos x="0" y="0"/>
              <wp:positionH relativeFrom="page">
                <wp:posOffset>1128852</wp:posOffset>
              </wp:positionH>
              <wp:positionV relativeFrom="paragraph">
                <wp:posOffset>199040</wp:posOffset>
              </wp:positionV>
              <wp:extent cx="5759541" cy="161925"/>
              <wp:effectExtent l="0" t="0" r="12700" b="0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541" cy="161925"/>
                        <a:chOff x="2045" y="314"/>
                        <a:chExt cx="9217" cy="2"/>
                      </a:xfrm>
                    </wpg:grpSpPr>
                    <wps:wsp>
                      <wps:cNvPr id="15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E8DC82B" id="Group 1" o:spid="_x0000_s1026" style="position:absolute;margin-left:88.9pt;margin-top:15.65pt;width:453.5pt;height:12.75pt;z-index:-251663360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  <w:r w:rsidRPr="00EC2F5E">
      <w:rPr>
        <w:rFonts w:cs="Arial"/>
        <w:color w:val="231F20"/>
        <w:spacing w:val="-2"/>
      </w:rPr>
      <w:t xml:space="preserve">       </w:t>
    </w:r>
  </w:p>
  <w:p w:rsidR="006A61D4" w:rsidRPr="00EC2F5E" w:rsidRDefault="006A61D4" w:rsidP="006A61D4">
    <w:pPr>
      <w:spacing w:before="4" w:line="150" w:lineRule="exact"/>
      <w:rPr>
        <w:rFonts w:ascii="Arial" w:hAnsi="Arial" w:cs="Arial"/>
        <w:sz w:val="14"/>
        <w:szCs w:val="14"/>
      </w:rPr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62"/>
      <w:gridCol w:w="4467"/>
    </w:tblGrid>
    <w:tr w:rsidR="006A61D4" w:rsidRPr="00EC2F5E" w:rsidTr="003860AC">
      <w:tc>
        <w:tcPr>
          <w:tcW w:w="4535" w:type="dxa"/>
        </w:tcPr>
        <w:p w:rsidR="006A61D4" w:rsidRPr="00EC2F5E" w:rsidRDefault="006A61D4" w:rsidP="003860AC">
          <w:pPr>
            <w:spacing w:before="4" w:line="15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535" w:type="dxa"/>
        </w:tcPr>
        <w:p w:rsidR="006A61D4" w:rsidRPr="00EC2F5E" w:rsidRDefault="006A61D4" w:rsidP="003860AC">
          <w:pPr>
            <w:spacing w:before="4" w:line="150" w:lineRule="exact"/>
            <w:jc w:val="right"/>
            <w:rPr>
              <w:rFonts w:ascii="Arial" w:hAnsi="Arial" w:cs="Arial"/>
              <w:sz w:val="14"/>
              <w:szCs w:val="14"/>
            </w:rPr>
          </w:pPr>
          <w:r w:rsidRPr="00EC2F5E">
            <w:rPr>
              <w:rFonts w:ascii="Arial" w:eastAsia="Calibri" w:hAnsi="Arial" w:cs="Arial"/>
              <w:color w:val="231F20"/>
              <w:sz w:val="14"/>
              <w:szCs w:val="14"/>
              <w:lang w:val="sl-SI"/>
            </w:rPr>
            <w:t xml:space="preserve">Stran 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begin"/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instrText>PAGE  \* Arabic  \* MERGEFORMAT</w:instrTex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separate"/>
          </w:r>
          <w:r w:rsidR="008579DC" w:rsidRPr="008579DC">
            <w:rPr>
              <w:rFonts w:ascii="Arial" w:eastAsia="Calibri" w:hAnsi="Arial" w:cs="Arial"/>
              <w:noProof/>
              <w:color w:val="231F20"/>
              <w:sz w:val="14"/>
              <w:szCs w:val="14"/>
              <w:lang w:val="sl-SI"/>
            </w:rPr>
            <w:t>35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end"/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  <w:lang w:val="sl-SI"/>
            </w:rPr>
            <w:t xml:space="preserve"> od 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begin"/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instrText>NUMPAGES  \* Arabic  \* MERGEFORMAT</w:instrTex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separate"/>
          </w:r>
          <w:r w:rsidR="008579DC" w:rsidRPr="008579DC">
            <w:rPr>
              <w:rFonts w:ascii="Arial" w:eastAsia="Calibri" w:hAnsi="Arial" w:cs="Arial"/>
              <w:noProof/>
              <w:color w:val="231F20"/>
              <w:sz w:val="14"/>
              <w:szCs w:val="14"/>
              <w:lang w:val="sl-SI"/>
            </w:rPr>
            <w:t>35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end"/>
          </w:r>
        </w:p>
      </w:tc>
    </w:tr>
  </w:tbl>
  <w:p w:rsidR="00184F9B" w:rsidRPr="006A61D4" w:rsidRDefault="00184F9B" w:rsidP="006A61D4">
    <w:pPr>
      <w:pStyle w:val="Noga"/>
      <w:rPr>
        <w:rFonts w:ascii="Arial" w:hAnsi="Arial" w:cs="Arial"/>
        <w:sz w:val="1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1D4" w:rsidRPr="00EC2F5E" w:rsidRDefault="006A61D4" w:rsidP="006A61D4">
    <w:pPr>
      <w:pStyle w:val="Telobesedila"/>
      <w:spacing w:before="75"/>
      <w:ind w:left="0" w:right="-404"/>
      <w:rPr>
        <w:rFonts w:cs="Arial"/>
      </w:rPr>
    </w:pPr>
    <w:r w:rsidRPr="00EC2F5E">
      <w:rPr>
        <w:rFonts w:cs="Arial"/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0048" behindDoc="1" locked="0" layoutInCell="1" allowOverlap="1" wp14:anchorId="3573DE18" wp14:editId="391C14F6">
              <wp:simplePos x="0" y="0"/>
              <wp:positionH relativeFrom="page">
                <wp:posOffset>1128852</wp:posOffset>
              </wp:positionH>
              <wp:positionV relativeFrom="paragraph">
                <wp:posOffset>199040</wp:posOffset>
              </wp:positionV>
              <wp:extent cx="5759541" cy="161925"/>
              <wp:effectExtent l="0" t="0" r="1270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541" cy="161925"/>
                        <a:chOff x="2045" y="314"/>
                        <a:chExt cx="9217" cy="2"/>
                      </a:xfrm>
                    </wpg:grpSpPr>
                    <wps:wsp>
                      <wps:cNvPr id="5" name="Freeform 2"/>
                      <wps:cNvSpPr>
                        <a:spLocks/>
                      </wps:cNvSpPr>
                      <wps:spPr bwMode="auto">
                        <a:xfrm>
                          <a:off x="2045" y="314"/>
                          <a:ext cx="9217" cy="2"/>
                        </a:xfrm>
                        <a:custGeom>
                          <a:avLst/>
                          <a:gdLst>
                            <a:gd name="T0" fmla="+- 0 2045 2045"/>
                            <a:gd name="T1" fmla="*/ T0 w 9217"/>
                            <a:gd name="T2" fmla="+- 0 11262 2045"/>
                            <a:gd name="T3" fmla="*/ T2 w 92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7">
                              <a:moveTo>
                                <a:pt x="0" y="0"/>
                              </a:moveTo>
                              <a:lnTo>
                                <a:pt x="92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C7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DAE416B" id="Group 1" o:spid="_x0000_s1026" style="position:absolute;margin-left:88.9pt;margin-top:15.65pt;width:453.5pt;height:12.75pt;z-index:-251666432;mso-position-horizontal-relative:page" coordorigin="2045,314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">
              <v:shape id="Freeform 2" o:spid="_x0000_s1027" style="position:absolute;left:2045;top:314;width:9217;height:2;visibility:visible;mso-wrap-style:square;v-text-anchor:top" coordsize="9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" path="m,l9217,e" filled="f" strokecolor="#0c74cb" strokeweight=".20003mm">
                <v:path arrowok="t" o:connecttype="custom" o:connectlocs="0,0;9217,0" o:connectangles="0,0"/>
              </v:shape>
              <w10:wrap anchorx="page"/>
            </v:group>
          </w:pict>
        </mc:Fallback>
      </mc:AlternateContent>
    </w:r>
    <w:r w:rsidRPr="00EC2F5E">
      <w:rPr>
        <w:rFonts w:cs="Arial"/>
        <w:color w:val="231F20"/>
        <w:spacing w:val="-6"/>
      </w:rPr>
      <w:t>S</w:t>
    </w:r>
    <w:r w:rsidRPr="00EC2F5E">
      <w:rPr>
        <w:rFonts w:cs="Arial"/>
        <w:color w:val="231F20"/>
        <w:spacing w:val="-3"/>
      </w:rPr>
      <w:t>t</w:t>
    </w:r>
    <w:r w:rsidRPr="00EC2F5E">
      <w:rPr>
        <w:rFonts w:cs="Arial"/>
        <w:color w:val="231F20"/>
        <w:spacing w:val="-2"/>
      </w:rPr>
      <w:t>egn</w:t>
    </w:r>
    <w:r w:rsidRPr="00EC2F5E">
      <w:rPr>
        <w:rFonts w:cs="Arial"/>
        <w:color w:val="231F20"/>
      </w:rPr>
      <w:t>e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8"/>
      </w:rPr>
      <w:t>7</w:t>
    </w:r>
    <w:r w:rsidRPr="00EC2F5E">
      <w:rPr>
        <w:rFonts w:cs="Arial"/>
        <w:color w:val="231F20"/>
      </w:rPr>
      <w:t>,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2"/>
      </w:rPr>
      <w:t>p.p</w:t>
    </w:r>
    <w:r w:rsidRPr="00EC2F5E">
      <w:rPr>
        <w:rFonts w:cs="Arial"/>
        <w:color w:val="231F20"/>
      </w:rPr>
      <w:t>.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2"/>
      </w:rPr>
      <w:t>418</w:t>
    </w:r>
    <w:r w:rsidRPr="00EC2F5E">
      <w:rPr>
        <w:rFonts w:cs="Arial"/>
        <w:color w:val="231F20"/>
      </w:rPr>
      <w:t>,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3"/>
      </w:rPr>
      <w:t>100</w:t>
    </w:r>
    <w:r w:rsidRPr="00EC2F5E">
      <w:rPr>
        <w:rFonts w:cs="Arial"/>
        <w:color w:val="231F20"/>
      </w:rPr>
      <w:t>1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2"/>
      </w:rPr>
      <w:t>Ljubljana</w:t>
    </w:r>
    <w:r w:rsidRPr="00EC2F5E">
      <w:rPr>
        <w:rFonts w:cs="Arial"/>
        <w:color w:val="231F20"/>
      </w:rPr>
      <w:t>,</w:t>
    </w:r>
    <w:r w:rsidRPr="00EC2F5E">
      <w:rPr>
        <w:rFonts w:cs="Arial"/>
        <w:color w:val="231F20"/>
        <w:spacing w:val="9"/>
      </w:rPr>
      <w:t xml:space="preserve"> </w:t>
    </w:r>
    <w:r w:rsidRPr="00EC2F5E">
      <w:rPr>
        <w:rFonts w:cs="Arial"/>
        <w:color w:val="231F20"/>
        <w:spacing w:val="-3"/>
      </w:rPr>
      <w:t>t</w:t>
    </w:r>
    <w:r w:rsidRPr="00EC2F5E">
      <w:rPr>
        <w:rFonts w:cs="Arial"/>
        <w:color w:val="231F20"/>
        <w:spacing w:val="-2"/>
      </w:rPr>
      <w:t>el</w:t>
    </w:r>
    <w:r w:rsidRPr="00EC2F5E">
      <w:rPr>
        <w:rFonts w:cs="Arial"/>
        <w:color w:val="231F20"/>
        <w:spacing w:val="-3"/>
      </w:rPr>
      <w:t>e</w:t>
    </w:r>
    <w:r w:rsidRPr="00EC2F5E">
      <w:rPr>
        <w:rFonts w:cs="Arial"/>
        <w:color w:val="231F20"/>
        <w:spacing w:val="-4"/>
      </w:rPr>
      <w:t>f</w:t>
    </w:r>
    <w:r w:rsidRPr="00EC2F5E">
      <w:rPr>
        <w:rFonts w:cs="Arial"/>
        <w:color w:val="231F20"/>
        <w:spacing w:val="-2"/>
      </w:rPr>
      <w:t>on</w:t>
    </w:r>
    <w:r w:rsidRPr="00EC2F5E">
      <w:rPr>
        <w:rFonts w:cs="Arial"/>
        <w:color w:val="231F20"/>
      </w:rPr>
      <w:t>: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3"/>
      </w:rPr>
      <w:t>0</w:t>
    </w:r>
    <w:r w:rsidRPr="00EC2F5E">
      <w:rPr>
        <w:rFonts w:cs="Arial"/>
        <w:color w:val="231F20"/>
      </w:rPr>
      <w:t>1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2"/>
      </w:rPr>
      <w:t>58</w:t>
    </w:r>
    <w:r w:rsidRPr="00EC2F5E">
      <w:rPr>
        <w:rFonts w:cs="Arial"/>
        <w:color w:val="231F20"/>
      </w:rPr>
      <w:t>3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2"/>
      </w:rPr>
      <w:t>6</w:t>
    </w:r>
    <w:r w:rsidRPr="00EC2F5E">
      <w:rPr>
        <w:rFonts w:cs="Arial"/>
        <w:color w:val="231F20"/>
      </w:rPr>
      <w:t>3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2"/>
      </w:rPr>
      <w:t>00</w:t>
    </w:r>
    <w:r w:rsidRPr="00EC2F5E">
      <w:rPr>
        <w:rFonts w:cs="Arial"/>
        <w:color w:val="231F20"/>
      </w:rPr>
      <w:t>,</w:t>
    </w:r>
    <w:r w:rsidRPr="00EC2F5E">
      <w:rPr>
        <w:rFonts w:cs="Arial"/>
        <w:color w:val="231F20"/>
        <w:spacing w:val="9"/>
      </w:rPr>
      <w:t xml:space="preserve"> </w:t>
    </w:r>
    <w:r w:rsidRPr="00EC2F5E">
      <w:rPr>
        <w:rFonts w:cs="Arial"/>
        <w:color w:val="231F20"/>
        <w:spacing w:val="-4"/>
      </w:rPr>
      <w:t>f</w:t>
    </w:r>
    <w:r w:rsidRPr="00EC2F5E">
      <w:rPr>
        <w:rFonts w:cs="Arial"/>
        <w:color w:val="231F20"/>
        <w:spacing w:val="-2"/>
      </w:rPr>
      <w:t>a</w:t>
    </w:r>
    <w:r w:rsidRPr="00EC2F5E">
      <w:rPr>
        <w:rFonts w:cs="Arial"/>
        <w:color w:val="231F20"/>
        <w:spacing w:val="-3"/>
      </w:rPr>
      <w:t>ks</w:t>
    </w:r>
    <w:r w:rsidRPr="00EC2F5E">
      <w:rPr>
        <w:rFonts w:cs="Arial"/>
        <w:color w:val="231F20"/>
      </w:rPr>
      <w:t>: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3"/>
      </w:rPr>
      <w:t>0</w:t>
    </w:r>
    <w:r w:rsidRPr="00EC2F5E">
      <w:rPr>
        <w:rFonts w:cs="Arial"/>
        <w:color w:val="231F20"/>
      </w:rPr>
      <w:t>1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3"/>
      </w:rPr>
      <w:t>51</w:t>
    </w:r>
    <w:r w:rsidRPr="00EC2F5E">
      <w:rPr>
        <w:rFonts w:cs="Arial"/>
        <w:color w:val="231F20"/>
      </w:rPr>
      <w:t>1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3"/>
      </w:rPr>
      <w:t>1</w:t>
    </w:r>
    <w:r w:rsidRPr="00EC2F5E">
      <w:rPr>
        <w:rFonts w:cs="Arial"/>
        <w:color w:val="231F20"/>
      </w:rPr>
      <w:t>1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3"/>
      </w:rPr>
      <w:t>01</w:t>
    </w:r>
    <w:r w:rsidRPr="00EC2F5E">
      <w:rPr>
        <w:rFonts w:cs="Arial"/>
        <w:color w:val="231F20"/>
      </w:rPr>
      <w:t>,</w:t>
    </w:r>
    <w:r w:rsidRPr="00EC2F5E">
      <w:rPr>
        <w:rFonts w:cs="Arial"/>
        <w:color w:val="231F20"/>
        <w:spacing w:val="13"/>
      </w:rPr>
      <w:t xml:space="preserve"> </w:t>
    </w:r>
    <w:r w:rsidRPr="00EC2F5E">
      <w:rPr>
        <w:rFonts w:cs="Arial"/>
        <w:color w:val="231F20"/>
        <w:spacing w:val="-2"/>
      </w:rPr>
      <w:t>e-nasl</w:t>
    </w:r>
    <w:r w:rsidRPr="00EC2F5E">
      <w:rPr>
        <w:rFonts w:cs="Arial"/>
        <w:color w:val="231F20"/>
        <w:spacing w:val="-5"/>
      </w:rPr>
      <w:t>o</w:t>
    </w:r>
    <w:r w:rsidRPr="00EC2F5E">
      <w:rPr>
        <w:rFonts w:cs="Arial"/>
        <w:color w:val="231F20"/>
        <w:spacing w:val="-4"/>
      </w:rPr>
      <w:t>v</w:t>
    </w:r>
    <w:r w:rsidRPr="00EC2F5E">
      <w:rPr>
        <w:rFonts w:cs="Arial"/>
        <w:color w:val="231F20"/>
      </w:rPr>
      <w:t>:</w:t>
    </w:r>
    <w:r w:rsidRPr="00EC2F5E">
      <w:rPr>
        <w:rFonts w:cs="Arial"/>
        <w:color w:val="231F20"/>
        <w:spacing w:val="14"/>
      </w:rPr>
      <w:t xml:space="preserve"> </w:t>
    </w:r>
    <w:hyperlink r:id="rId1">
      <w:r w:rsidRPr="00EC2F5E">
        <w:rPr>
          <w:rFonts w:cs="Arial"/>
          <w:color w:val="231F20"/>
          <w:spacing w:val="-2"/>
        </w:rPr>
        <w:t>i</w:t>
      </w:r>
      <w:r w:rsidRPr="00EC2F5E">
        <w:rPr>
          <w:rFonts w:cs="Arial"/>
          <w:color w:val="231F20"/>
          <w:spacing w:val="-4"/>
        </w:rPr>
        <w:t>nf</w:t>
      </w:r>
      <w:r w:rsidRPr="00EC2F5E">
        <w:rPr>
          <w:rFonts w:cs="Arial"/>
          <w:color w:val="231F20"/>
          <w:spacing w:val="-2"/>
        </w:rPr>
        <w:t>o.b</w:t>
      </w:r>
      <w:r w:rsidRPr="00EC2F5E">
        <w:rPr>
          <w:rFonts w:cs="Arial"/>
          <w:color w:val="231F20"/>
          <w:spacing w:val="-5"/>
        </w:rPr>
        <w:t>o</w:t>
      </w:r>
      <w:r w:rsidRPr="00EC2F5E">
        <w:rPr>
          <w:rFonts w:cs="Arial"/>
          <w:color w:val="231F20"/>
          <w:spacing w:val="-3"/>
        </w:rPr>
        <w:t>x@a</w:t>
      </w:r>
      <w:r w:rsidRPr="00EC2F5E">
        <w:rPr>
          <w:rFonts w:cs="Arial"/>
          <w:color w:val="231F20"/>
          <w:spacing w:val="-8"/>
        </w:rPr>
        <w:t>k</w:t>
      </w:r>
      <w:r w:rsidRPr="00EC2F5E">
        <w:rPr>
          <w:rFonts w:cs="Arial"/>
          <w:color w:val="231F20"/>
          <w:spacing w:val="-2"/>
        </w:rPr>
        <w:t>o</w:t>
      </w:r>
      <w:r w:rsidRPr="00EC2F5E">
        <w:rPr>
          <w:rFonts w:cs="Arial"/>
          <w:color w:val="231F20"/>
          <w:spacing w:val="-3"/>
        </w:rPr>
        <w:t>s</w:t>
      </w:r>
      <w:r w:rsidRPr="00EC2F5E">
        <w:rPr>
          <w:rFonts w:cs="Arial"/>
          <w:color w:val="231F20"/>
          <w:spacing w:val="-2"/>
        </w:rPr>
        <w:t>-rs.si</w:t>
      </w:r>
      <w:r w:rsidRPr="00EC2F5E">
        <w:rPr>
          <w:rFonts w:cs="Arial"/>
          <w:color w:val="231F20"/>
        </w:rPr>
        <w:t>,</w:t>
      </w:r>
      <w:r w:rsidRPr="00EC2F5E">
        <w:rPr>
          <w:rFonts w:cs="Arial"/>
          <w:color w:val="231F20"/>
          <w:spacing w:val="9"/>
        </w:rPr>
        <w:t xml:space="preserve"> </w:t>
      </w:r>
    </w:hyperlink>
    <w:hyperlink r:id="rId2">
      <w:r w:rsidRPr="00EC2F5E">
        <w:rPr>
          <w:rFonts w:cs="Arial"/>
          <w:color w:val="231F20"/>
          <w:spacing w:val="-2"/>
        </w:rPr>
        <w:t>ww</w:t>
      </w:r>
      <w:r w:rsidRPr="00EC2F5E">
        <w:rPr>
          <w:rFonts w:cs="Arial"/>
          <w:color w:val="231F20"/>
          <w:spacing w:val="-6"/>
        </w:rPr>
        <w:t>w</w:t>
      </w:r>
      <w:r w:rsidRPr="00EC2F5E">
        <w:rPr>
          <w:rFonts w:cs="Arial"/>
          <w:color w:val="231F20"/>
          <w:spacing w:val="-3"/>
        </w:rPr>
        <w:t>.a</w:t>
      </w:r>
      <w:r w:rsidRPr="00EC2F5E">
        <w:rPr>
          <w:rFonts w:cs="Arial"/>
          <w:color w:val="231F20"/>
          <w:spacing w:val="-8"/>
        </w:rPr>
        <w:t>k</w:t>
      </w:r>
      <w:r w:rsidRPr="00EC2F5E">
        <w:rPr>
          <w:rFonts w:cs="Arial"/>
          <w:color w:val="231F20"/>
          <w:spacing w:val="-2"/>
        </w:rPr>
        <w:t>o</w:t>
      </w:r>
      <w:r w:rsidRPr="00EC2F5E">
        <w:rPr>
          <w:rFonts w:cs="Arial"/>
          <w:color w:val="231F20"/>
          <w:spacing w:val="-3"/>
        </w:rPr>
        <w:t>s</w:t>
      </w:r>
      <w:r w:rsidRPr="00EC2F5E">
        <w:rPr>
          <w:rFonts w:cs="Arial"/>
          <w:color w:val="231F20"/>
          <w:spacing w:val="-2"/>
        </w:rPr>
        <w:t>-rs.si</w:t>
      </w:r>
      <w:r w:rsidRPr="00EC2F5E">
        <w:rPr>
          <w:rFonts w:cs="Arial"/>
          <w:color w:val="231F20"/>
        </w:rPr>
        <w:t>,</w:t>
      </w:r>
      <w:r w:rsidRPr="00EC2F5E">
        <w:rPr>
          <w:rFonts w:cs="Arial"/>
          <w:color w:val="231F20"/>
          <w:spacing w:val="13"/>
        </w:rPr>
        <w:t xml:space="preserve"> </w:t>
      </w:r>
    </w:hyperlink>
    <w:r w:rsidRPr="00EC2F5E">
      <w:rPr>
        <w:rFonts w:cs="Arial"/>
        <w:color w:val="231F20"/>
        <w:spacing w:val="-2"/>
      </w:rPr>
      <w:t>da</w:t>
    </w:r>
    <w:r w:rsidRPr="00EC2F5E">
      <w:rPr>
        <w:rFonts w:cs="Arial"/>
        <w:color w:val="231F20"/>
        <w:spacing w:val="-5"/>
      </w:rPr>
      <w:t>v</w:t>
    </w:r>
    <w:r w:rsidRPr="00EC2F5E">
      <w:rPr>
        <w:rFonts w:cs="Arial"/>
        <w:color w:val="231F20"/>
        <w:spacing w:val="-2"/>
      </w:rPr>
      <w:t>čn</w:t>
    </w:r>
    <w:r w:rsidRPr="00EC2F5E">
      <w:rPr>
        <w:rFonts w:cs="Arial"/>
        <w:color w:val="231F20"/>
      </w:rPr>
      <w:t>a</w:t>
    </w:r>
    <w:r w:rsidRPr="00EC2F5E">
      <w:rPr>
        <w:rFonts w:cs="Arial"/>
        <w:color w:val="231F20"/>
        <w:spacing w:val="14"/>
      </w:rPr>
      <w:t xml:space="preserve"> </w:t>
    </w:r>
    <w:r w:rsidRPr="00EC2F5E">
      <w:rPr>
        <w:rFonts w:cs="Arial"/>
        <w:color w:val="231F20"/>
        <w:spacing w:val="-2"/>
      </w:rPr>
      <w:t>št.</w:t>
    </w:r>
    <w:r w:rsidRPr="00EC2F5E">
      <w:rPr>
        <w:rFonts w:cs="Arial"/>
        <w:color w:val="231F20"/>
      </w:rPr>
      <w:t>:</w:t>
    </w:r>
    <w:r w:rsidRPr="00EC2F5E">
      <w:rPr>
        <w:rFonts w:cs="Arial"/>
        <w:color w:val="231F20"/>
        <w:spacing w:val="-2"/>
      </w:rPr>
      <w:t xml:space="preserve">10482369       </w:t>
    </w:r>
  </w:p>
  <w:p w:rsidR="006A61D4" w:rsidRPr="00EC2F5E" w:rsidRDefault="006A61D4" w:rsidP="006A61D4">
    <w:pPr>
      <w:spacing w:before="4" w:line="150" w:lineRule="exact"/>
      <w:rPr>
        <w:rFonts w:ascii="Arial" w:hAnsi="Arial" w:cs="Arial"/>
        <w:sz w:val="14"/>
        <w:szCs w:val="14"/>
      </w:rPr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62"/>
      <w:gridCol w:w="4467"/>
    </w:tblGrid>
    <w:tr w:rsidR="006A61D4" w:rsidRPr="00EC2F5E" w:rsidTr="003860AC">
      <w:tc>
        <w:tcPr>
          <w:tcW w:w="4535" w:type="dxa"/>
        </w:tcPr>
        <w:p w:rsidR="006A61D4" w:rsidRPr="00EC2F5E" w:rsidRDefault="006A61D4" w:rsidP="003860AC">
          <w:pPr>
            <w:spacing w:before="4" w:line="15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535" w:type="dxa"/>
        </w:tcPr>
        <w:p w:rsidR="006A61D4" w:rsidRPr="00EC2F5E" w:rsidRDefault="006A61D4" w:rsidP="003860AC">
          <w:pPr>
            <w:spacing w:before="4" w:line="150" w:lineRule="exact"/>
            <w:jc w:val="right"/>
            <w:rPr>
              <w:rFonts w:ascii="Arial" w:hAnsi="Arial" w:cs="Arial"/>
              <w:sz w:val="14"/>
              <w:szCs w:val="14"/>
            </w:rPr>
          </w:pPr>
          <w:r w:rsidRPr="00EC2F5E">
            <w:rPr>
              <w:rFonts w:ascii="Arial" w:eastAsia="Calibri" w:hAnsi="Arial" w:cs="Arial"/>
              <w:color w:val="231F20"/>
              <w:sz w:val="14"/>
              <w:szCs w:val="14"/>
              <w:lang w:val="sl-SI"/>
            </w:rPr>
            <w:t xml:space="preserve">Stran 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begin"/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instrText>PAGE  \* Arabic  \* MERGEFORMAT</w:instrTex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separate"/>
          </w:r>
          <w:r w:rsidR="008579DC" w:rsidRPr="008579DC">
            <w:rPr>
              <w:rFonts w:ascii="Arial" w:eastAsia="Calibri" w:hAnsi="Arial" w:cs="Arial"/>
              <w:noProof/>
              <w:color w:val="231F20"/>
              <w:sz w:val="14"/>
              <w:szCs w:val="14"/>
              <w:lang w:val="sl-SI"/>
            </w:rPr>
            <w:t>31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end"/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  <w:lang w:val="sl-SI"/>
            </w:rPr>
            <w:t xml:space="preserve"> od 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begin"/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instrText>NUMPAGES  \* Arabic  \* MERGEFORMAT</w:instrTex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separate"/>
          </w:r>
          <w:r w:rsidR="008579DC" w:rsidRPr="008579DC">
            <w:rPr>
              <w:rFonts w:ascii="Arial" w:eastAsia="Calibri" w:hAnsi="Arial" w:cs="Arial"/>
              <w:noProof/>
              <w:color w:val="231F20"/>
              <w:sz w:val="14"/>
              <w:szCs w:val="14"/>
              <w:lang w:val="sl-SI"/>
            </w:rPr>
            <w:t>34</w:t>
          </w:r>
          <w:r w:rsidRPr="00EC2F5E">
            <w:rPr>
              <w:rFonts w:ascii="Arial" w:eastAsia="Calibri" w:hAnsi="Arial" w:cs="Arial"/>
              <w:color w:val="231F20"/>
              <w:sz w:val="14"/>
              <w:szCs w:val="14"/>
            </w:rPr>
            <w:fldChar w:fldCharType="end"/>
          </w:r>
        </w:p>
      </w:tc>
    </w:tr>
  </w:tbl>
  <w:p w:rsidR="009C77A1" w:rsidRPr="006A61D4" w:rsidRDefault="009C77A1" w:rsidP="006A61D4">
    <w:pPr>
      <w:pStyle w:val="Noga"/>
      <w:rPr>
        <w:rFonts w:ascii="Arial" w:hAnsi="Arial" w:cs="Arial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351" w:rsidRDefault="00D32351" w:rsidP="00184F9B">
      <w:pPr>
        <w:spacing w:line="240" w:lineRule="auto"/>
      </w:pPr>
      <w:r>
        <w:separator/>
      </w:r>
    </w:p>
  </w:footnote>
  <w:footnote w:type="continuationSeparator" w:id="0">
    <w:p w:rsidR="00D32351" w:rsidRDefault="00D32351" w:rsidP="00184F9B">
      <w:pPr>
        <w:spacing w:line="240" w:lineRule="auto"/>
      </w:pPr>
      <w:r>
        <w:continuationSeparator/>
      </w:r>
    </w:p>
  </w:footnote>
  <w:footnote w:id="1">
    <w:p w:rsidR="00C721A7" w:rsidRPr="00616C54" w:rsidRDefault="00C721A7" w:rsidP="00C721A7">
      <w:pPr>
        <w:pStyle w:val="Sprotnaopomba-besedilo"/>
        <w:rPr>
          <w:rFonts w:asciiTheme="minorHAnsi" w:hAnsiTheme="minorHAnsi" w:cstheme="minorHAnsi"/>
        </w:rPr>
      </w:pPr>
      <w:r w:rsidRPr="00616C54">
        <w:rPr>
          <w:rStyle w:val="Sprotnaopomba-sklic"/>
          <w:rFonts w:asciiTheme="minorHAnsi" w:hAnsiTheme="minorHAnsi" w:cstheme="minorHAnsi"/>
        </w:rPr>
        <w:footnoteRef/>
      </w:r>
      <w:r w:rsidRPr="00616C54">
        <w:rPr>
          <w:rFonts w:asciiTheme="minorHAnsi" w:hAnsiTheme="minorHAnsi" w:cstheme="minorHAnsi"/>
        </w:rPr>
        <w:t xml:space="preserve"> Podatek ni obvezen.</w:t>
      </w:r>
    </w:p>
  </w:footnote>
  <w:footnote w:id="2">
    <w:p w:rsidR="00C721A7" w:rsidRPr="001F4ECF" w:rsidRDefault="00C721A7" w:rsidP="00C721A7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Ime in priimek pooblastitelja.</w:t>
      </w:r>
    </w:p>
  </w:footnote>
  <w:footnote w:id="3">
    <w:p w:rsidR="00C721A7" w:rsidRPr="001F4ECF" w:rsidRDefault="00C721A7" w:rsidP="00C721A7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Firma ali skrajšana firma, ki izhaja iz Poslovnega registra Slovenije, ki ga vodi </w:t>
      </w:r>
      <w:r w:rsidRPr="001F4ECF">
        <w:rPr>
          <w:rFonts w:asciiTheme="minorHAnsi" w:hAnsiTheme="minorHAnsi" w:cstheme="minorHAnsi"/>
          <w:bCs/>
        </w:rPr>
        <w:t>Agencija Republike Slovenije za javnopravne evidence in storitve.</w:t>
      </w:r>
    </w:p>
  </w:footnote>
  <w:footnote w:id="4">
    <w:p w:rsidR="00C721A7" w:rsidRPr="001F4ECF" w:rsidRDefault="00C721A7" w:rsidP="00C721A7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Ime in priimek pooblaščenca.</w:t>
      </w:r>
    </w:p>
  </w:footnote>
  <w:footnote w:id="5">
    <w:p w:rsidR="00C721A7" w:rsidRPr="001F4ECF" w:rsidRDefault="00C721A7" w:rsidP="00C721A7">
      <w:pPr>
        <w:pStyle w:val="Sprotnaopomba-besedilo"/>
        <w:rPr>
          <w:rFonts w:asciiTheme="minorHAnsi" w:hAnsiTheme="minorHAnsi" w:cstheme="minorHAnsi"/>
        </w:rPr>
      </w:pPr>
      <w:r w:rsidRPr="001F4ECF">
        <w:rPr>
          <w:rStyle w:val="Sprotnaopomba-sklic"/>
          <w:rFonts w:asciiTheme="minorHAnsi" w:hAnsiTheme="minorHAnsi" w:cstheme="minorHAnsi"/>
        </w:rPr>
        <w:footnoteRef/>
      </w:r>
      <w:r w:rsidRPr="001F4ECF">
        <w:rPr>
          <w:rFonts w:asciiTheme="minorHAnsi" w:hAnsiTheme="minorHAnsi" w:cstheme="minorHAnsi"/>
        </w:rPr>
        <w:t xml:space="preserve"> Vrsta in številka osebnega dokumenta pooblaščenca. </w:t>
      </w:r>
    </w:p>
  </w:footnote>
  <w:footnote w:id="6">
    <w:p w:rsidR="00C721A7" w:rsidRPr="001261B3" w:rsidRDefault="00C721A7" w:rsidP="00C721A7">
      <w:pPr>
        <w:pStyle w:val="Sprotnaopomba-besedilo"/>
        <w:rPr>
          <w:rFonts w:asciiTheme="minorHAnsi" w:hAnsiTheme="minorHAnsi"/>
        </w:rPr>
      </w:pPr>
      <w:r w:rsidRPr="001261B3">
        <w:rPr>
          <w:rStyle w:val="Sprotnaopomba-sklic"/>
          <w:rFonts w:asciiTheme="minorHAnsi" w:hAnsiTheme="minorHAnsi"/>
        </w:rPr>
        <w:footnoteRef/>
      </w:r>
      <w:r w:rsidRPr="001261B3">
        <w:rPr>
          <w:rFonts w:asciiTheme="minorHAnsi" w:hAnsiTheme="minorHAnsi"/>
        </w:rPr>
        <w:t xml:space="preserve"> Obrazec podpišite in žigosajte. </w:t>
      </w:r>
    </w:p>
  </w:footnote>
  <w:footnote w:id="7">
    <w:p w:rsidR="00C721A7" w:rsidRDefault="00C721A7" w:rsidP="00C721A7">
      <w:pPr>
        <w:pStyle w:val="Sprotnaopomba-besedilo"/>
      </w:pPr>
      <w:r w:rsidRPr="00D46CA7">
        <w:rPr>
          <w:rStyle w:val="Sprotnaopomba-sklic"/>
          <w:rFonts w:asciiTheme="minorHAnsi" w:hAnsiTheme="minorHAnsi" w:cstheme="minorHAnsi"/>
        </w:rPr>
        <w:footnoteRef/>
      </w:r>
      <w:r w:rsidRPr="00D46CA7">
        <w:rPr>
          <w:rFonts w:asciiTheme="minorHAnsi" w:hAnsiTheme="minorHAnsi" w:cstheme="minorHAnsi"/>
        </w:rPr>
        <w:t xml:space="preserve"> Delovna mesta, ki so za potrebe tega razpisa opredeljena kot ključna delovna mesta za opravljanje radijske dejavnosti, so navedena v tabeli 9 pod točko 6.8.2 te razpisne dokumentacije.</w:t>
      </w:r>
    </w:p>
  </w:footnote>
  <w:footnote w:id="8">
    <w:p w:rsidR="00C721A7" w:rsidRPr="00D46CA7" w:rsidRDefault="00C721A7" w:rsidP="00C721A7">
      <w:pPr>
        <w:pStyle w:val="Sprotnaopomba-besedilo"/>
        <w:rPr>
          <w:rFonts w:asciiTheme="minorHAnsi" w:hAnsiTheme="minorHAnsi" w:cstheme="minorHAnsi"/>
        </w:rPr>
      </w:pPr>
      <w:r w:rsidRPr="00D46CA7">
        <w:rPr>
          <w:rStyle w:val="Sprotnaopomba-sklic"/>
          <w:rFonts w:asciiTheme="minorHAnsi" w:hAnsiTheme="minorHAnsi" w:cstheme="minorHAnsi"/>
        </w:rPr>
        <w:footnoteRef/>
      </w:r>
      <w:r w:rsidRPr="00D46CA7">
        <w:rPr>
          <w:rFonts w:asciiTheme="minorHAnsi" w:hAnsiTheme="minorHAnsi" w:cstheme="minorHAnsi"/>
        </w:rPr>
        <w:t xml:space="preserve"> Ime predmeta javnega razpisa, glej točko 1 razpisne dokumentacije. </w:t>
      </w:r>
    </w:p>
  </w:footnote>
  <w:footnote w:id="9">
    <w:p w:rsidR="00C721A7" w:rsidRPr="00D46CA7" w:rsidRDefault="00C721A7" w:rsidP="00C721A7">
      <w:pPr>
        <w:pStyle w:val="Sprotnaopomba-besedilo"/>
        <w:jc w:val="both"/>
        <w:rPr>
          <w:rFonts w:asciiTheme="minorHAnsi" w:hAnsiTheme="minorHAnsi" w:cstheme="minorHAnsi"/>
        </w:rPr>
      </w:pPr>
      <w:r w:rsidRPr="00D46CA7">
        <w:rPr>
          <w:rStyle w:val="Sprotnaopomba-sklic"/>
          <w:rFonts w:asciiTheme="minorHAnsi" w:hAnsiTheme="minorHAnsi" w:cstheme="minorHAnsi"/>
        </w:rPr>
        <w:footnoteRef/>
      </w:r>
      <w:r w:rsidRPr="00D46CA7">
        <w:rPr>
          <w:rFonts w:asciiTheme="minorHAnsi" w:hAnsiTheme="minorHAnsi" w:cstheme="minorHAnsi"/>
        </w:rPr>
        <w:t xml:space="preserve"> Navedba imena radijskega programa. </w:t>
      </w:r>
      <w:r w:rsidRPr="00D46CA7">
        <w:rPr>
          <w:rFonts w:asciiTheme="minorHAnsi" w:hAnsiTheme="minorHAnsi" w:cstheme="minorHAnsi"/>
          <w:lang w:eastAsia="ar-SA"/>
        </w:rPr>
        <w:t>Radijski program mora biti imenovan nedvoumno, pri čemer se upošteva tudi nedvoumno imenovanje programske radijske mreže ali skupnega regionalnega radijskega programa, katera ima vključena posamezni program</w:t>
      </w:r>
      <w:r w:rsidRPr="00D46CA7">
        <w:rPr>
          <w:rFonts w:asciiTheme="minorHAnsi" w:hAnsiTheme="minorHAnsi" w:cstheme="minorHAnsi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A7" w:rsidRDefault="00C721A7">
    <w:pPr>
      <w:pStyle w:val="Glava"/>
    </w:pPr>
    <w:r w:rsidRPr="00376972">
      <w:rPr>
        <w:noProof/>
        <w:lang w:val="sl-SI" w:eastAsia="sl-SI"/>
      </w:rPr>
      <w:drawing>
        <wp:anchor distT="0" distB="0" distL="114300" distR="114300" simplePos="0" relativeHeight="251661312" behindDoc="0" locked="0" layoutInCell="1" allowOverlap="1" wp14:anchorId="323BE225" wp14:editId="3E5F814E">
          <wp:simplePos x="0" y="0"/>
          <wp:positionH relativeFrom="column">
            <wp:posOffset>0</wp:posOffset>
          </wp:positionH>
          <wp:positionV relativeFrom="paragraph">
            <wp:posOffset>189230</wp:posOffset>
          </wp:positionV>
          <wp:extent cx="2200910" cy="981075"/>
          <wp:effectExtent l="0" t="0" r="8890" b="9525"/>
          <wp:wrapSquare wrapText="bothSides"/>
          <wp:docPr id="43" name="Slika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91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A7" w:rsidRDefault="00C721A7" w:rsidP="009C77A1">
    <w:pPr>
      <w:pStyle w:val="Glava"/>
      <w:ind w:left="-1560"/>
    </w:pPr>
    <w:r w:rsidRPr="00376972"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4ADF6D7B" wp14:editId="7877E770">
          <wp:simplePos x="0" y="0"/>
          <wp:positionH relativeFrom="margin">
            <wp:align>left</wp:align>
          </wp:positionH>
          <wp:positionV relativeFrom="paragraph">
            <wp:posOffset>-119948</wp:posOffset>
          </wp:positionV>
          <wp:extent cx="2200910" cy="981075"/>
          <wp:effectExtent l="0" t="0" r="8890" b="9525"/>
          <wp:wrapSquare wrapText="bothSides"/>
          <wp:docPr id="44" name="Slika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91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4B" w:rsidRDefault="00DC463A" w:rsidP="003B0F4B">
    <w:pPr>
      <w:pStyle w:val="Glava"/>
      <w:ind w:left="-1560"/>
    </w:pPr>
    <w:r>
      <w:rPr>
        <w:noProof/>
        <w:lang w:val="sl-SI" w:eastAsia="sl-SI"/>
      </w:rPr>
      <w:drawing>
        <wp:inline distT="0" distB="0" distL="0" distR="0" wp14:anchorId="4BD4D3EF" wp14:editId="3ED34A52">
          <wp:extent cx="2191056" cy="981212"/>
          <wp:effectExtent l="0" t="0" r="0" b="9525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kos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1056" cy="981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DC5" w:rsidRDefault="00E37317" w:rsidP="007109AE">
    <w:pPr>
      <w:pStyle w:val="Glava"/>
      <w:ind w:left="-1560"/>
    </w:pPr>
    <w:r w:rsidRPr="00376972">
      <w:rPr>
        <w:noProof/>
        <w:lang w:val="sl-SI" w:eastAsia="sl-SI"/>
      </w:rPr>
      <w:drawing>
        <wp:inline distT="0" distB="0" distL="0" distR="0" wp14:anchorId="4AD7051A" wp14:editId="35EBA411">
          <wp:extent cx="2201287" cy="981075"/>
          <wp:effectExtent l="0" t="0" r="889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906" cy="980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2DC5" w:rsidRDefault="009F2DC5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7A1" w:rsidRDefault="009C77A1" w:rsidP="009C77A1">
    <w:pPr>
      <w:pStyle w:val="Glava"/>
      <w:ind w:left="-1560"/>
    </w:pPr>
    <w:r>
      <w:rPr>
        <w:noProof/>
        <w:lang w:val="sl-SI" w:eastAsia="sl-SI"/>
      </w:rPr>
      <w:drawing>
        <wp:inline distT="0" distB="0" distL="0" distR="0" wp14:anchorId="0A7923E4" wp14:editId="64629826">
          <wp:extent cx="2190750" cy="977310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ncij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838" cy="981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color w:val="auto"/>
      </w:rPr>
    </w:lvl>
  </w:abstractNum>
  <w:abstractNum w:abstractNumId="1" w15:restartNumberingAfterBreak="0">
    <w:nsid w:val="0000000D"/>
    <w:multiLevelType w:val="single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1007C05"/>
    <w:multiLevelType w:val="hybridMultilevel"/>
    <w:tmpl w:val="1D58F828"/>
    <w:lvl w:ilvl="0" w:tplc="78C2079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4674DE"/>
    <w:multiLevelType w:val="hybridMultilevel"/>
    <w:tmpl w:val="C6C65730"/>
    <w:lvl w:ilvl="0" w:tplc="F96EA95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5D6F27"/>
    <w:multiLevelType w:val="multilevel"/>
    <w:tmpl w:val="0150AD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6AF21CB"/>
    <w:multiLevelType w:val="hybridMultilevel"/>
    <w:tmpl w:val="86E8F0B8"/>
    <w:lvl w:ilvl="0" w:tplc="558E8806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HAnsi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4A11E6"/>
    <w:multiLevelType w:val="multilevel"/>
    <w:tmpl w:val="B3AEAD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18965A9"/>
    <w:multiLevelType w:val="multilevel"/>
    <w:tmpl w:val="9E92F3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9B76AE"/>
    <w:multiLevelType w:val="hybridMultilevel"/>
    <w:tmpl w:val="9E92F5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D7D37"/>
    <w:multiLevelType w:val="hybridMultilevel"/>
    <w:tmpl w:val="D4BA5B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366AA"/>
    <w:multiLevelType w:val="hybridMultilevel"/>
    <w:tmpl w:val="F364F9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40279"/>
    <w:multiLevelType w:val="multilevel"/>
    <w:tmpl w:val="87C8746E"/>
    <w:lvl w:ilvl="0">
      <w:start w:val="1"/>
      <w:numFmt w:val="decimal"/>
      <w:lvlText w:val="%1"/>
      <w:lvlJc w:val="left"/>
      <w:pPr>
        <w:ind w:left="104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75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768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8" w:hanging="1440"/>
      </w:pPr>
      <w:rPr>
        <w:rFonts w:hint="default"/>
      </w:rPr>
    </w:lvl>
  </w:abstractNum>
  <w:abstractNum w:abstractNumId="12" w15:restartNumberingAfterBreak="0">
    <w:nsid w:val="1FAB246F"/>
    <w:multiLevelType w:val="multilevel"/>
    <w:tmpl w:val="FF6C90CE"/>
    <w:lvl w:ilvl="0">
      <w:start w:val="2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13" w15:restartNumberingAfterBreak="0">
    <w:nsid w:val="21143807"/>
    <w:multiLevelType w:val="multilevel"/>
    <w:tmpl w:val="220690B2"/>
    <w:lvl w:ilvl="0">
      <w:start w:val="6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2084B41"/>
    <w:multiLevelType w:val="hybridMultilevel"/>
    <w:tmpl w:val="5150DA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14115"/>
    <w:multiLevelType w:val="hybridMultilevel"/>
    <w:tmpl w:val="1EB0A6BE"/>
    <w:lvl w:ilvl="0" w:tplc="8BC23A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C72C7"/>
    <w:multiLevelType w:val="hybridMultilevel"/>
    <w:tmpl w:val="11507A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F18A3"/>
    <w:multiLevelType w:val="hybridMultilevel"/>
    <w:tmpl w:val="E36A0496"/>
    <w:lvl w:ilvl="0" w:tplc="0424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806CC"/>
    <w:multiLevelType w:val="multilevel"/>
    <w:tmpl w:val="D67A8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401A5FFB"/>
    <w:multiLevelType w:val="hybridMultilevel"/>
    <w:tmpl w:val="289C3912"/>
    <w:lvl w:ilvl="0" w:tplc="01C2DC28">
      <w:start w:val="1"/>
      <w:numFmt w:val="bullet"/>
      <w:pStyle w:val="Otevilenseznam1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07569"/>
    <w:multiLevelType w:val="multilevel"/>
    <w:tmpl w:val="0150A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87F06AD"/>
    <w:multiLevelType w:val="hybridMultilevel"/>
    <w:tmpl w:val="4710B3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830B4"/>
    <w:multiLevelType w:val="hybridMultilevel"/>
    <w:tmpl w:val="D09CA406"/>
    <w:lvl w:ilvl="0" w:tplc="EDDEDC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228E2"/>
    <w:multiLevelType w:val="multilevel"/>
    <w:tmpl w:val="0150A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FD43A42"/>
    <w:multiLevelType w:val="hybridMultilevel"/>
    <w:tmpl w:val="DA8E2954"/>
    <w:lvl w:ilvl="0" w:tplc="07D6FAB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E1533"/>
    <w:multiLevelType w:val="multilevel"/>
    <w:tmpl w:val="0DA01E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62A54C3"/>
    <w:multiLevelType w:val="hybridMultilevel"/>
    <w:tmpl w:val="FFAC04D4"/>
    <w:lvl w:ilvl="0" w:tplc="1DB63954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4392A"/>
    <w:multiLevelType w:val="multilevel"/>
    <w:tmpl w:val="6B865D46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8FB6FBB"/>
    <w:multiLevelType w:val="hybridMultilevel"/>
    <w:tmpl w:val="482C14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80171"/>
    <w:multiLevelType w:val="multilevel"/>
    <w:tmpl w:val="EDBE46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98F0A96"/>
    <w:multiLevelType w:val="hybridMultilevel"/>
    <w:tmpl w:val="25D82816"/>
    <w:lvl w:ilvl="0" w:tplc="0424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1" w15:restartNumberingAfterBreak="0">
    <w:nsid w:val="5D0A0A75"/>
    <w:multiLevelType w:val="hybridMultilevel"/>
    <w:tmpl w:val="E8407F9C"/>
    <w:lvl w:ilvl="0" w:tplc="BF92DA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2374B"/>
    <w:multiLevelType w:val="multilevel"/>
    <w:tmpl w:val="958CA1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9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098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787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836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25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574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263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312" w:hanging="1800"/>
      </w:pPr>
      <w:rPr>
        <w:rFonts w:eastAsia="Times New Roman" w:cs="Times New Roman" w:hint="default"/>
      </w:rPr>
    </w:lvl>
  </w:abstractNum>
  <w:abstractNum w:abstractNumId="33" w15:restartNumberingAfterBreak="0">
    <w:nsid w:val="65D84A03"/>
    <w:multiLevelType w:val="hybridMultilevel"/>
    <w:tmpl w:val="E8604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98626C"/>
    <w:multiLevelType w:val="hybridMultilevel"/>
    <w:tmpl w:val="40B27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95BE8"/>
    <w:multiLevelType w:val="multilevel"/>
    <w:tmpl w:val="51CC545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F3E72C8"/>
    <w:multiLevelType w:val="multilevel"/>
    <w:tmpl w:val="55AE82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2753531"/>
    <w:multiLevelType w:val="multilevel"/>
    <w:tmpl w:val="0150AD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8576DF6"/>
    <w:multiLevelType w:val="hybridMultilevel"/>
    <w:tmpl w:val="E9C48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982BA4"/>
    <w:multiLevelType w:val="hybridMultilevel"/>
    <w:tmpl w:val="6B60AE6A"/>
    <w:lvl w:ilvl="0" w:tplc="E58CD9BA">
      <w:start w:val="7"/>
      <w:numFmt w:val="decimal"/>
      <w:lvlText w:val="%1"/>
      <w:lvlJc w:val="left"/>
      <w:pPr>
        <w:ind w:left="720" w:hanging="360"/>
      </w:pPr>
      <w:rPr>
        <w:rFonts w:eastAsiaTheme="minorHAnsi" w:cstheme="minorHAnsi" w:hint="default"/>
        <w:b/>
        <w:color w:val="0000FF" w:themeColor="hyperlink"/>
        <w:sz w:val="20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D06B1"/>
    <w:multiLevelType w:val="hybridMultilevel"/>
    <w:tmpl w:val="AC90A844"/>
    <w:lvl w:ilvl="0" w:tplc="558E8806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HAns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32"/>
  </w:num>
  <w:num w:numId="5">
    <w:abstractNumId w:val="0"/>
  </w:num>
  <w:num w:numId="6">
    <w:abstractNumId w:val="5"/>
  </w:num>
  <w:num w:numId="7">
    <w:abstractNumId w:val="1"/>
  </w:num>
  <w:num w:numId="8">
    <w:abstractNumId w:val="22"/>
  </w:num>
  <w:num w:numId="9">
    <w:abstractNumId w:val="7"/>
  </w:num>
  <w:num w:numId="10">
    <w:abstractNumId w:val="6"/>
  </w:num>
  <w:num w:numId="11">
    <w:abstractNumId w:val="30"/>
  </w:num>
  <w:num w:numId="12">
    <w:abstractNumId w:val="39"/>
  </w:num>
  <w:num w:numId="13">
    <w:abstractNumId w:val="40"/>
  </w:num>
  <w:num w:numId="14">
    <w:abstractNumId w:val="38"/>
  </w:num>
  <w:num w:numId="15">
    <w:abstractNumId w:val="31"/>
  </w:num>
  <w:num w:numId="16">
    <w:abstractNumId w:val="8"/>
  </w:num>
  <w:num w:numId="17">
    <w:abstractNumId w:val="2"/>
  </w:num>
  <w:num w:numId="18">
    <w:abstractNumId w:val="29"/>
  </w:num>
  <w:num w:numId="19">
    <w:abstractNumId w:val="20"/>
  </w:num>
  <w:num w:numId="20">
    <w:abstractNumId w:val="37"/>
  </w:num>
  <w:num w:numId="21">
    <w:abstractNumId w:val="23"/>
  </w:num>
  <w:num w:numId="22">
    <w:abstractNumId w:val="4"/>
  </w:num>
  <w:num w:numId="23">
    <w:abstractNumId w:val="27"/>
  </w:num>
  <w:num w:numId="24">
    <w:abstractNumId w:val="14"/>
  </w:num>
  <w:num w:numId="25">
    <w:abstractNumId w:val="18"/>
  </w:num>
  <w:num w:numId="26">
    <w:abstractNumId w:val="13"/>
  </w:num>
  <w:num w:numId="27">
    <w:abstractNumId w:val="25"/>
  </w:num>
  <w:num w:numId="28">
    <w:abstractNumId w:val="35"/>
  </w:num>
  <w:num w:numId="29">
    <w:abstractNumId w:val="28"/>
  </w:num>
  <w:num w:numId="30">
    <w:abstractNumId w:val="34"/>
  </w:num>
  <w:num w:numId="31">
    <w:abstractNumId w:val="16"/>
  </w:num>
  <w:num w:numId="32">
    <w:abstractNumId w:val="9"/>
  </w:num>
  <w:num w:numId="33">
    <w:abstractNumId w:val="24"/>
  </w:num>
  <w:num w:numId="34">
    <w:abstractNumId w:val="17"/>
  </w:num>
  <w:num w:numId="35">
    <w:abstractNumId w:val="15"/>
  </w:num>
  <w:num w:numId="36">
    <w:abstractNumId w:val="33"/>
  </w:num>
  <w:num w:numId="37">
    <w:abstractNumId w:val="10"/>
  </w:num>
  <w:num w:numId="38">
    <w:abstractNumId w:val="36"/>
  </w:num>
  <w:num w:numId="39">
    <w:abstractNumId w:val="3"/>
  </w:num>
  <w:num w:numId="40">
    <w:abstractNumId w:val="26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1A7"/>
    <w:rsid w:val="00093501"/>
    <w:rsid w:val="00096860"/>
    <w:rsid w:val="000D3E31"/>
    <w:rsid w:val="000D77F4"/>
    <w:rsid w:val="000E6310"/>
    <w:rsid w:val="000F2C1E"/>
    <w:rsid w:val="001012AF"/>
    <w:rsid w:val="00101985"/>
    <w:rsid w:val="0015003B"/>
    <w:rsid w:val="00165089"/>
    <w:rsid w:val="00180C7D"/>
    <w:rsid w:val="00184F9B"/>
    <w:rsid w:val="001C1C50"/>
    <w:rsid w:val="001D4243"/>
    <w:rsid w:val="001F3348"/>
    <w:rsid w:val="001F5FC4"/>
    <w:rsid w:val="002235DF"/>
    <w:rsid w:val="00246A5A"/>
    <w:rsid w:val="00264F3C"/>
    <w:rsid w:val="00264FF8"/>
    <w:rsid w:val="00265280"/>
    <w:rsid w:val="002F6DF3"/>
    <w:rsid w:val="00353D6D"/>
    <w:rsid w:val="003614DA"/>
    <w:rsid w:val="0037751A"/>
    <w:rsid w:val="00384FD4"/>
    <w:rsid w:val="00390988"/>
    <w:rsid w:val="003B0F4B"/>
    <w:rsid w:val="003B53DB"/>
    <w:rsid w:val="003F0047"/>
    <w:rsid w:val="00415676"/>
    <w:rsid w:val="004E2E3C"/>
    <w:rsid w:val="00553423"/>
    <w:rsid w:val="005A6830"/>
    <w:rsid w:val="005B2EBD"/>
    <w:rsid w:val="005B6811"/>
    <w:rsid w:val="006129BD"/>
    <w:rsid w:val="00632D38"/>
    <w:rsid w:val="00671759"/>
    <w:rsid w:val="00687FBF"/>
    <w:rsid w:val="006A61D4"/>
    <w:rsid w:val="0070618B"/>
    <w:rsid w:val="007109AE"/>
    <w:rsid w:val="00790DD2"/>
    <w:rsid w:val="007B3209"/>
    <w:rsid w:val="007C0A5F"/>
    <w:rsid w:val="007C6B47"/>
    <w:rsid w:val="007E7276"/>
    <w:rsid w:val="007F0A1A"/>
    <w:rsid w:val="007F17B6"/>
    <w:rsid w:val="00842478"/>
    <w:rsid w:val="00852766"/>
    <w:rsid w:val="008579DC"/>
    <w:rsid w:val="00905A78"/>
    <w:rsid w:val="009063F0"/>
    <w:rsid w:val="00923A77"/>
    <w:rsid w:val="00994947"/>
    <w:rsid w:val="009C77A1"/>
    <w:rsid w:val="009E2021"/>
    <w:rsid w:val="009F2DC5"/>
    <w:rsid w:val="00A24E80"/>
    <w:rsid w:val="00A34F26"/>
    <w:rsid w:val="00AA77E5"/>
    <w:rsid w:val="00AB1298"/>
    <w:rsid w:val="00AC2EF7"/>
    <w:rsid w:val="00AE57F7"/>
    <w:rsid w:val="00AF47AB"/>
    <w:rsid w:val="00B5599B"/>
    <w:rsid w:val="00B7189A"/>
    <w:rsid w:val="00BE4DED"/>
    <w:rsid w:val="00C3699C"/>
    <w:rsid w:val="00C721A7"/>
    <w:rsid w:val="00C86C9B"/>
    <w:rsid w:val="00C96519"/>
    <w:rsid w:val="00C96E02"/>
    <w:rsid w:val="00CE5633"/>
    <w:rsid w:val="00D0250F"/>
    <w:rsid w:val="00D26294"/>
    <w:rsid w:val="00D32351"/>
    <w:rsid w:val="00D3352A"/>
    <w:rsid w:val="00D56DCB"/>
    <w:rsid w:val="00D670DD"/>
    <w:rsid w:val="00D7103A"/>
    <w:rsid w:val="00D83425"/>
    <w:rsid w:val="00DB1875"/>
    <w:rsid w:val="00DC463A"/>
    <w:rsid w:val="00DD7A47"/>
    <w:rsid w:val="00DF0FFA"/>
    <w:rsid w:val="00E04824"/>
    <w:rsid w:val="00E2312B"/>
    <w:rsid w:val="00E37317"/>
    <w:rsid w:val="00E439B6"/>
    <w:rsid w:val="00E728B1"/>
    <w:rsid w:val="00E9442B"/>
    <w:rsid w:val="00ED3012"/>
    <w:rsid w:val="00ED7BC0"/>
    <w:rsid w:val="00EF24B7"/>
    <w:rsid w:val="00EF5954"/>
    <w:rsid w:val="00F00295"/>
    <w:rsid w:val="00F103CF"/>
    <w:rsid w:val="00F2173D"/>
    <w:rsid w:val="00F42929"/>
    <w:rsid w:val="00F53CE8"/>
    <w:rsid w:val="00F813F1"/>
    <w:rsid w:val="00F90370"/>
    <w:rsid w:val="00F96971"/>
    <w:rsid w:val="00FA5595"/>
    <w:rsid w:val="00FB4203"/>
    <w:rsid w:val="00FB4815"/>
    <w:rsid w:val="00FC2AA0"/>
    <w:rsid w:val="00FE4206"/>
    <w:rsid w:val="00FE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52CAAB-DA9C-4A6F-A0FC-7E3363D2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B3209"/>
    <w:pPr>
      <w:spacing w:line="360" w:lineRule="auto"/>
    </w:pPr>
    <w:rPr>
      <w:sz w:val="24"/>
    </w:rPr>
  </w:style>
  <w:style w:type="paragraph" w:styleId="Naslov1">
    <w:name w:val="heading 1"/>
    <w:basedOn w:val="Navaden"/>
    <w:link w:val="Naslov1Znak"/>
    <w:uiPriority w:val="1"/>
    <w:qFormat/>
    <w:pPr>
      <w:ind w:left="328"/>
      <w:outlineLvl w:val="0"/>
    </w:pPr>
    <w:rPr>
      <w:rFonts w:ascii="Calibri" w:eastAsia="Calibri" w:hAnsi="Calibri"/>
      <w:sz w:val="28"/>
      <w:szCs w:val="28"/>
    </w:rPr>
  </w:style>
  <w:style w:type="paragraph" w:styleId="Naslov2">
    <w:name w:val="heading 2"/>
    <w:basedOn w:val="Navaden"/>
    <w:link w:val="Naslov2Znak"/>
    <w:uiPriority w:val="1"/>
    <w:qFormat/>
    <w:pPr>
      <w:ind w:left="328"/>
      <w:outlineLvl w:val="1"/>
    </w:pPr>
    <w:rPr>
      <w:rFonts w:ascii="Calibri" w:eastAsia="Calibri" w:hAnsi="Calibri"/>
      <w:sz w:val="18"/>
      <w:szCs w:val="1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721A7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721A7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721A7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pPr>
      <w:ind w:left="365"/>
    </w:pPr>
    <w:rPr>
      <w:rFonts w:ascii="Arial" w:eastAsia="Arial" w:hAnsi="Arial"/>
      <w:sz w:val="14"/>
      <w:szCs w:val="14"/>
    </w:rPr>
  </w:style>
  <w:style w:type="paragraph" w:styleId="Odstavekseznama">
    <w:name w:val="List Paragraph"/>
    <w:basedOn w:val="Navaden"/>
    <w:uiPriority w:val="34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184F9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4F9B"/>
    <w:rPr>
      <w:sz w:val="24"/>
    </w:rPr>
  </w:style>
  <w:style w:type="paragraph" w:styleId="Noga">
    <w:name w:val="footer"/>
    <w:basedOn w:val="Navaden"/>
    <w:link w:val="NogaZnak"/>
    <w:uiPriority w:val="99"/>
    <w:unhideWhenUsed/>
    <w:rsid w:val="00184F9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4F9B"/>
    <w:rPr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84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84F9B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84F9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sl-SI" w:eastAsia="sl-SI"/>
    </w:rPr>
  </w:style>
  <w:style w:type="table" w:styleId="Tabelamrea">
    <w:name w:val="Table Grid"/>
    <w:basedOn w:val="Navadnatabela"/>
    <w:uiPriority w:val="39"/>
    <w:rsid w:val="005A6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Znak">
    <w:name w:val="Naslov 3 Znak"/>
    <w:basedOn w:val="Privzetapisavaodstavka"/>
    <w:link w:val="Naslov3"/>
    <w:uiPriority w:val="9"/>
    <w:rsid w:val="00C721A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slov4Znak">
    <w:name w:val="Naslov 4 Znak"/>
    <w:basedOn w:val="Privzetapisavaodstavka"/>
    <w:link w:val="Naslov4"/>
    <w:uiPriority w:val="9"/>
    <w:rsid w:val="00C721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slov5Znak">
    <w:name w:val="Naslov 5 Znak"/>
    <w:basedOn w:val="Privzetapisavaodstavka"/>
    <w:link w:val="Naslov5"/>
    <w:uiPriority w:val="9"/>
    <w:rsid w:val="00C721A7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numbering" w:customStyle="1" w:styleId="Brezseznama1">
    <w:name w:val="Brez seznama1"/>
    <w:next w:val="Brezseznama"/>
    <w:uiPriority w:val="99"/>
    <w:semiHidden/>
    <w:unhideWhenUsed/>
    <w:rsid w:val="00C721A7"/>
  </w:style>
  <w:style w:type="character" w:customStyle="1" w:styleId="Naslov1Znak">
    <w:name w:val="Naslov 1 Znak"/>
    <w:basedOn w:val="Privzetapisavaodstavka"/>
    <w:link w:val="Naslov1"/>
    <w:uiPriority w:val="1"/>
    <w:rsid w:val="00C721A7"/>
    <w:rPr>
      <w:rFonts w:ascii="Calibri" w:eastAsia="Calibri" w:hAnsi="Calibri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1"/>
    <w:rsid w:val="00C721A7"/>
    <w:rPr>
      <w:rFonts w:ascii="Calibri" w:eastAsia="Calibri" w:hAnsi="Calibri"/>
      <w:sz w:val="18"/>
      <w:szCs w:val="1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C721A7"/>
    <w:rPr>
      <w:rFonts w:ascii="Arial" w:eastAsia="Arial" w:hAnsi="Arial"/>
      <w:sz w:val="14"/>
      <w:szCs w:val="14"/>
    </w:rPr>
  </w:style>
  <w:style w:type="paragraph" w:styleId="NaslovTOC">
    <w:name w:val="TOC Heading"/>
    <w:basedOn w:val="Naslov1"/>
    <w:next w:val="Navaden"/>
    <w:uiPriority w:val="39"/>
    <w:unhideWhenUsed/>
    <w:qFormat/>
    <w:rsid w:val="00C721A7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C721A7"/>
    <w:pPr>
      <w:spacing w:before="120" w:after="120" w:line="240" w:lineRule="auto"/>
    </w:pPr>
    <w:rPr>
      <w:rFonts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C721A7"/>
    <w:pPr>
      <w:spacing w:line="240" w:lineRule="auto"/>
      <w:ind w:left="240"/>
    </w:pPr>
    <w:rPr>
      <w:rFonts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C721A7"/>
    <w:pPr>
      <w:spacing w:line="240" w:lineRule="auto"/>
      <w:ind w:left="480"/>
    </w:pPr>
    <w:rPr>
      <w:rFonts w:cstheme="minorHAnsi"/>
      <w:i/>
      <w:i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C721A7"/>
    <w:rPr>
      <w:color w:val="0000FF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C721A7"/>
    <w:pPr>
      <w:spacing w:line="240" w:lineRule="auto"/>
      <w:ind w:left="720"/>
    </w:pPr>
    <w:rPr>
      <w:rFonts w:cstheme="minorHAnsi"/>
      <w:sz w:val="18"/>
      <w:szCs w:val="18"/>
    </w:rPr>
  </w:style>
  <w:style w:type="character" w:styleId="Sprotnaopomba-sklic">
    <w:name w:val="footnote reference"/>
    <w:semiHidden/>
    <w:rsid w:val="00C721A7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C721A7"/>
    <w:pPr>
      <w:widowControl/>
      <w:spacing w:line="240" w:lineRule="auto"/>
    </w:pPr>
    <w:rPr>
      <w:rFonts w:ascii="Tahoma" w:eastAsia="Times New Roman" w:hAnsi="Tahoma" w:cs="Times New Roman"/>
      <w:sz w:val="20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721A7"/>
    <w:rPr>
      <w:rFonts w:ascii="Tahoma" w:eastAsia="Times New Roman" w:hAnsi="Tahoma" w:cs="Times New Roman"/>
      <w:sz w:val="20"/>
      <w:szCs w:val="20"/>
      <w:lang w:val="sl-SI"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C721A7"/>
    <w:pPr>
      <w:spacing w:line="240" w:lineRule="auto"/>
      <w:ind w:left="960"/>
    </w:pPr>
    <w:rPr>
      <w:rFonts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C721A7"/>
    <w:pPr>
      <w:spacing w:line="240" w:lineRule="auto"/>
      <w:ind w:left="1200"/>
    </w:pPr>
    <w:rPr>
      <w:rFonts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C721A7"/>
    <w:pPr>
      <w:spacing w:line="240" w:lineRule="auto"/>
      <w:ind w:left="1440"/>
    </w:pPr>
    <w:rPr>
      <w:rFonts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C721A7"/>
    <w:pPr>
      <w:spacing w:line="240" w:lineRule="auto"/>
      <w:ind w:left="1680"/>
    </w:pPr>
    <w:rPr>
      <w:rFonts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C721A7"/>
    <w:pPr>
      <w:spacing w:line="240" w:lineRule="auto"/>
      <w:ind w:left="1920"/>
    </w:pPr>
    <w:rPr>
      <w:rFonts w:cstheme="minorHAns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C721A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721A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721A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721A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721A7"/>
    <w:rPr>
      <w:b/>
      <w:bCs/>
      <w:sz w:val="20"/>
      <w:szCs w:val="20"/>
    </w:rPr>
  </w:style>
  <w:style w:type="character" w:customStyle="1" w:styleId="Znakisprotnihopomb">
    <w:name w:val="Znaki sprotnih opomb"/>
    <w:basedOn w:val="Privzetapisavaodstavka"/>
    <w:rsid w:val="00C721A7"/>
    <w:rPr>
      <w:vertAlign w:val="superscript"/>
    </w:rPr>
  </w:style>
  <w:style w:type="paragraph" w:customStyle="1" w:styleId="Default">
    <w:name w:val="Default"/>
    <w:rsid w:val="00C721A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l-SI"/>
    </w:rPr>
  </w:style>
  <w:style w:type="table" w:customStyle="1" w:styleId="Tabelamrea1">
    <w:name w:val="Tabela – mreža1"/>
    <w:basedOn w:val="Navadnatabela"/>
    <w:next w:val="Tabelamrea"/>
    <w:uiPriority w:val="59"/>
    <w:rsid w:val="00C7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C721A7"/>
    <w:pPr>
      <w:widowControl/>
    </w:pPr>
    <w:rPr>
      <w:sz w:val="24"/>
    </w:rPr>
  </w:style>
  <w:style w:type="table" w:customStyle="1" w:styleId="Tabelamrea2">
    <w:name w:val="Tabela – mreža2"/>
    <w:basedOn w:val="Navadnatabela"/>
    <w:next w:val="Tabelamrea"/>
    <w:uiPriority w:val="59"/>
    <w:rsid w:val="00C7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Telobesedila"/>
    <w:link w:val="NaslovZnak"/>
    <w:qFormat/>
    <w:rsid w:val="00C721A7"/>
    <w:pPr>
      <w:keepNext/>
      <w:keepLines/>
      <w:widowControl/>
      <w:suppressAutoHyphens/>
      <w:spacing w:before="480" w:after="240" w:line="240" w:lineRule="auto"/>
      <w:jc w:val="center"/>
    </w:pPr>
    <w:rPr>
      <w:rFonts w:ascii="Tahoma" w:eastAsia="Times New Roman" w:hAnsi="Tahoma" w:cs="Times New Roman"/>
      <w:b/>
      <w:kern w:val="1"/>
      <w:sz w:val="36"/>
      <w:szCs w:val="36"/>
      <w:lang w:val="sl-SI" w:eastAsia="ar-SA"/>
    </w:rPr>
  </w:style>
  <w:style w:type="character" w:customStyle="1" w:styleId="NaslovZnak">
    <w:name w:val="Naslov Znak"/>
    <w:basedOn w:val="Privzetapisavaodstavka"/>
    <w:link w:val="Naslov"/>
    <w:rsid w:val="00C721A7"/>
    <w:rPr>
      <w:rFonts w:ascii="Tahoma" w:eastAsia="Times New Roman" w:hAnsi="Tahoma" w:cs="Times New Roman"/>
      <w:b/>
      <w:kern w:val="1"/>
      <w:sz w:val="36"/>
      <w:szCs w:val="36"/>
      <w:lang w:val="sl-SI" w:eastAsia="ar-SA"/>
    </w:rPr>
  </w:style>
  <w:style w:type="paragraph" w:customStyle="1" w:styleId="Normalarial">
    <w:name w:val="Normal + arial"/>
    <w:basedOn w:val="Telobesedila"/>
    <w:link w:val="NormalarialZnak"/>
    <w:rsid w:val="00C721A7"/>
    <w:pPr>
      <w:widowControl/>
      <w:suppressAutoHyphens/>
      <w:spacing w:before="120" w:line="240" w:lineRule="auto"/>
      <w:ind w:left="0"/>
      <w:jc w:val="both"/>
    </w:pPr>
    <w:rPr>
      <w:rFonts w:eastAsia="Times New Roman" w:cs="Arial"/>
      <w:sz w:val="22"/>
      <w:szCs w:val="22"/>
      <w:lang w:val="sl-SI" w:eastAsia="ar-SA"/>
    </w:rPr>
  </w:style>
  <w:style w:type="character" w:customStyle="1" w:styleId="NormalarialZnak">
    <w:name w:val="Normal + arial Znak"/>
    <w:basedOn w:val="Privzetapisavaodstavka"/>
    <w:link w:val="Normalarial"/>
    <w:rsid w:val="00C721A7"/>
    <w:rPr>
      <w:rFonts w:ascii="Arial" w:eastAsia="Times New Roman" w:hAnsi="Arial" w:cs="Arial"/>
      <w:lang w:val="sl-SI" w:eastAsia="ar-SA"/>
    </w:rPr>
  </w:style>
  <w:style w:type="paragraph" w:customStyle="1" w:styleId="Otevilenseznam1">
    <w:name w:val="Oštevilčen seznam1"/>
    <w:basedOn w:val="Navaden"/>
    <w:rsid w:val="00C721A7"/>
    <w:pPr>
      <w:widowControl/>
      <w:numPr>
        <w:numId w:val="2"/>
      </w:numPr>
      <w:suppressAutoHyphens/>
      <w:spacing w:before="120" w:line="240" w:lineRule="auto"/>
      <w:ind w:left="0" w:firstLine="0"/>
    </w:pPr>
    <w:rPr>
      <w:rFonts w:ascii="Tahoma" w:eastAsia="Times New Roman" w:hAnsi="Tahoma" w:cs="Times New Roman"/>
      <w:sz w:val="22"/>
      <w:lang w:val="sl-SI" w:eastAsia="ar-SA"/>
    </w:rPr>
  </w:style>
  <w:style w:type="paragraph" w:styleId="Brezrazmikov">
    <w:name w:val="No Spacing"/>
    <w:uiPriority w:val="1"/>
    <w:qFormat/>
    <w:rsid w:val="00C721A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4.xm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os-rs.si/" TargetMode="External"/><Relationship Id="rId1" Type="http://schemas.openxmlformats.org/officeDocument/2006/relationships/hyperlink" Target="mailto:info.box@akos-rs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99E0D-6E12-4AC8-8EEA-14DC9EF46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dopisni list_AKOS 2</vt:lpstr>
    </vt:vector>
  </TitlesOfParts>
  <Company>apek</Company>
  <LinksUpToDate>false</LinksUpToDate>
  <CharactersWithSpaces>20758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dopisni list_AKOS 2</dc:title>
  <dc:creator>Marko Štefelin</dc:creator>
  <cp:lastModifiedBy>STEFELIN</cp:lastModifiedBy>
  <cp:revision>2</cp:revision>
  <cp:lastPrinted>2014-01-22T09:33:00Z</cp:lastPrinted>
  <dcterms:created xsi:type="dcterms:W3CDTF">2022-06-22T05:45:00Z</dcterms:created>
  <dcterms:modified xsi:type="dcterms:W3CDTF">2022-06-22T05:45:00Z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2013-05-15T00:00:00Z</vt:filetime>
  </property>
  <property fmtid="{D5CDD505-2E9C-101B-9397-08002B2CF9AE}" pid="3" name="LastSaved">
    <vt:filetime>2013-07-26T00:00:00Z</vt:filetime>
  </property>
</Properties>
</file>