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16" w:rsidRPr="00E15BDD" w:rsidRDefault="00BC4B16" w:rsidP="00BC4B16">
      <w:pPr>
        <w:pStyle w:val="Naslov1"/>
        <w:rPr>
          <w:rFonts w:ascii="Calibri" w:hAnsi="Calibri" w:cs="Calibri"/>
        </w:rPr>
      </w:pPr>
      <w:bookmarkStart w:id="0" w:name="_Hlt11126361"/>
      <w:bookmarkStart w:id="1" w:name="_GoBack"/>
      <w:bookmarkEnd w:id="0"/>
      <w:bookmarkEnd w:id="1"/>
    </w:p>
    <w:p w:rsidR="0083409C" w:rsidRPr="00E15BDD" w:rsidRDefault="0083409C" w:rsidP="0031605E">
      <w:pPr>
        <w:jc w:val="center"/>
        <w:rPr>
          <w:rFonts w:ascii="Calibri" w:hAnsi="Calibri" w:cs="Calibri"/>
          <w:b/>
          <w:sz w:val="28"/>
          <w:szCs w:val="28"/>
        </w:rPr>
      </w:pPr>
    </w:p>
    <w:p w:rsidR="006548F5" w:rsidRPr="00E15BDD" w:rsidRDefault="00722E4D" w:rsidP="0031605E">
      <w:pPr>
        <w:jc w:val="center"/>
        <w:rPr>
          <w:rFonts w:ascii="Calibri" w:hAnsi="Calibri" w:cs="Calibri"/>
          <w:b/>
          <w:sz w:val="28"/>
          <w:szCs w:val="28"/>
        </w:rPr>
      </w:pPr>
      <w:r w:rsidRPr="00E15BDD">
        <w:rPr>
          <w:rFonts w:ascii="Calibri" w:hAnsi="Calibri" w:cs="Calibri"/>
          <w:b/>
          <w:sz w:val="28"/>
          <w:szCs w:val="28"/>
        </w:rPr>
        <w:t>VLOGA ZA ODOBRITEV ZA PRIZEMNE RADIJSKE POSTAJE ZA PRIREDITVE</w:t>
      </w:r>
    </w:p>
    <w:p w:rsidR="006548F5" w:rsidRPr="00E15BDD" w:rsidRDefault="006548F5" w:rsidP="0031605E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83409C" w:rsidRPr="00E15BDD" w:rsidRDefault="0083409C" w:rsidP="0031605E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6548F5" w:rsidRPr="00E15BDD" w:rsidRDefault="008E7FC1" w:rsidP="00722E4D">
      <w:pPr>
        <w:jc w:val="center"/>
        <w:rPr>
          <w:rFonts w:ascii="Calibri" w:hAnsi="Calibri" w:cs="Calibri"/>
        </w:rPr>
      </w:pPr>
      <w:r w:rsidRPr="00E15BDD">
        <w:rPr>
          <w:rFonts w:ascii="Calibri" w:hAnsi="Calibri" w:cs="Calibri"/>
          <w:b/>
          <w:sz w:val="28"/>
          <w:szCs w:val="28"/>
        </w:rPr>
        <w:t xml:space="preserve">APPLICATION </w:t>
      </w:r>
      <w:r w:rsidR="00722E4D" w:rsidRPr="00E15BDD">
        <w:rPr>
          <w:rFonts w:ascii="Calibri" w:hAnsi="Calibri" w:cs="Calibri"/>
          <w:b/>
          <w:sz w:val="28"/>
          <w:szCs w:val="28"/>
        </w:rPr>
        <w:t xml:space="preserve">FORM FOR </w:t>
      </w:r>
      <w:r w:rsidRPr="00E15BDD">
        <w:rPr>
          <w:rFonts w:ascii="Calibri" w:hAnsi="Calibri" w:cs="Calibri"/>
          <w:b/>
          <w:sz w:val="28"/>
          <w:szCs w:val="28"/>
        </w:rPr>
        <w:t xml:space="preserve">TEMPORARY USE OF </w:t>
      </w:r>
      <w:r w:rsidR="00722E4D" w:rsidRPr="00E15BDD">
        <w:rPr>
          <w:rFonts w:ascii="Calibri" w:hAnsi="Calibri" w:cs="Calibri"/>
          <w:b/>
          <w:sz w:val="28"/>
          <w:szCs w:val="28"/>
        </w:rPr>
        <w:t xml:space="preserve">TERRESTRIAL RADIO STATIONS FOR </w:t>
      </w:r>
      <w:r w:rsidRPr="00E15BDD">
        <w:rPr>
          <w:rFonts w:ascii="Calibri" w:hAnsi="Calibri" w:cs="Calibri"/>
          <w:b/>
          <w:sz w:val="28"/>
          <w:szCs w:val="28"/>
        </w:rPr>
        <w:t>SPECIAL EVENTS</w:t>
      </w:r>
    </w:p>
    <w:p w:rsidR="006548F5" w:rsidRPr="00E15BDD" w:rsidRDefault="006548F5" w:rsidP="006548F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6548F5" w:rsidP="0031605E">
      <w:pPr>
        <w:rPr>
          <w:rFonts w:ascii="Calibri" w:hAnsi="Calibri" w:cs="Calibri"/>
          <w:b/>
          <w:sz w:val="24"/>
        </w:rPr>
      </w:pPr>
      <w:r w:rsidRPr="00E15BDD">
        <w:rPr>
          <w:rFonts w:ascii="Calibri" w:hAnsi="Calibri" w:cs="Calibri"/>
          <w:b/>
          <w:sz w:val="24"/>
        </w:rPr>
        <w:t>I</w:t>
      </w:r>
    </w:p>
    <w:p w:rsidR="006548F5" w:rsidRPr="00E15BDD" w:rsidRDefault="0083409C" w:rsidP="0031605E">
      <w:pPr>
        <w:rPr>
          <w:rFonts w:ascii="Calibri" w:hAnsi="Calibri" w:cs="Calibri"/>
          <w:b/>
          <w:sz w:val="24"/>
        </w:rPr>
      </w:pPr>
      <w:r w:rsidRPr="00E15BDD">
        <w:rPr>
          <w:rFonts w:ascii="Calibri" w:hAnsi="Calibri" w:cs="Calibri"/>
          <w:b/>
          <w:sz w:val="24"/>
        </w:rPr>
        <w:t>I</w:t>
      </w:r>
      <w:r w:rsidR="006548F5" w:rsidRPr="00E15BDD">
        <w:rPr>
          <w:rFonts w:ascii="Calibri" w:hAnsi="Calibri" w:cs="Calibri"/>
          <w:b/>
          <w:sz w:val="24"/>
        </w:rPr>
        <w:t xml:space="preserve">nformacija </w:t>
      </w:r>
      <w:r w:rsidR="008E7FC1" w:rsidRPr="00E15BDD">
        <w:rPr>
          <w:rFonts w:ascii="Calibri" w:hAnsi="Calibri" w:cs="Calibri"/>
          <w:b/>
          <w:sz w:val="24"/>
        </w:rPr>
        <w:t>o postopku izdaje odobritve za prizemne radijske postaje za prireditve</w:t>
      </w:r>
    </w:p>
    <w:p w:rsidR="006548F5" w:rsidRPr="00E15BDD" w:rsidRDefault="006548F5" w:rsidP="006548F5">
      <w:pPr>
        <w:rPr>
          <w:rFonts w:ascii="Calibri" w:hAnsi="Calibri" w:cs="Calibri"/>
          <w:color w:val="000000"/>
          <w:sz w:val="22"/>
          <w:szCs w:val="22"/>
        </w:rPr>
      </w:pPr>
    </w:p>
    <w:p w:rsidR="006548F5" w:rsidRPr="00E15BDD" w:rsidRDefault="006548F5" w:rsidP="006548F5">
      <w:pPr>
        <w:rPr>
          <w:rFonts w:ascii="Calibri" w:hAnsi="Calibri" w:cs="Calibri"/>
          <w:color w:val="000000"/>
          <w:sz w:val="20"/>
          <w:szCs w:val="20"/>
        </w:rPr>
      </w:pPr>
      <w:r w:rsidRPr="00E15BDD">
        <w:rPr>
          <w:rFonts w:ascii="Calibri" w:hAnsi="Calibri" w:cs="Calibri"/>
          <w:sz w:val="20"/>
          <w:szCs w:val="20"/>
        </w:rPr>
        <w:t>O</w:t>
      </w:r>
      <w:r w:rsidR="008E7FC1" w:rsidRPr="00E15BDD">
        <w:rPr>
          <w:rFonts w:ascii="Calibri" w:hAnsi="Calibri" w:cs="Calibri"/>
          <w:sz w:val="20"/>
          <w:szCs w:val="20"/>
        </w:rPr>
        <w:t>dobritev</w:t>
      </w:r>
      <w:r w:rsidRPr="00E15BDD">
        <w:rPr>
          <w:rFonts w:ascii="Calibri" w:hAnsi="Calibri" w:cs="Calibri"/>
          <w:sz w:val="20"/>
          <w:szCs w:val="20"/>
        </w:rPr>
        <w:t xml:space="preserve"> izda agencija za predviden čas trajanja prireditve. Za izdajo </w:t>
      </w:r>
      <w:r w:rsidR="008E7FC1" w:rsidRPr="00E15BDD">
        <w:rPr>
          <w:rFonts w:ascii="Calibri" w:hAnsi="Calibri" w:cs="Calibri"/>
          <w:sz w:val="20"/>
          <w:szCs w:val="20"/>
        </w:rPr>
        <w:t>odobritve</w:t>
      </w:r>
      <w:r w:rsidRPr="00E15BDD">
        <w:rPr>
          <w:rFonts w:ascii="Calibri" w:hAnsi="Calibri" w:cs="Calibri"/>
          <w:sz w:val="20"/>
          <w:szCs w:val="20"/>
        </w:rPr>
        <w:t xml:space="preserve"> je potrebno izpolniti obrazec: </w:t>
      </w:r>
      <w:r w:rsidR="008E7FC1" w:rsidRPr="00E15BDD">
        <w:rPr>
          <w:rFonts w:ascii="Calibri" w:hAnsi="Calibri" w:cs="Calibri"/>
          <w:sz w:val="20"/>
          <w:szCs w:val="20"/>
        </w:rPr>
        <w:t xml:space="preserve">VLOGA ZA ODOBRITEV ZA PRIZEMNE RADIJSKE POSTAJE ZA PRIREDITVE </w:t>
      </w:r>
      <w:r w:rsidRPr="00E15BDD">
        <w:rPr>
          <w:rFonts w:ascii="Calibri" w:hAnsi="Calibri" w:cs="Calibri"/>
          <w:sz w:val="20"/>
          <w:szCs w:val="20"/>
        </w:rPr>
        <w:t>(Priloga 1).</w:t>
      </w:r>
      <w:r w:rsidR="008E7FC1" w:rsidRPr="00E15BDD">
        <w:rPr>
          <w:rFonts w:ascii="Calibri" w:hAnsi="Calibri" w:cs="Calibri"/>
          <w:sz w:val="20"/>
          <w:szCs w:val="20"/>
        </w:rPr>
        <w:t xml:space="preserve"> od 1.4.2009 ni več potrebno plačati upravne takse.</w:t>
      </w:r>
    </w:p>
    <w:p w:rsidR="006548F5" w:rsidRPr="00E15BDD" w:rsidRDefault="006548F5" w:rsidP="006548F5">
      <w:pPr>
        <w:rPr>
          <w:rFonts w:ascii="Calibri" w:hAnsi="Calibri" w:cs="Calibri"/>
          <w:color w:val="000000"/>
          <w:sz w:val="22"/>
          <w:szCs w:val="22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6548F5" w:rsidRPr="00E15BDD" w:rsidRDefault="008E7FC1" w:rsidP="0031605E">
      <w:pPr>
        <w:rPr>
          <w:rFonts w:ascii="Calibri" w:hAnsi="Calibri" w:cs="Calibri"/>
          <w:b/>
          <w:i/>
          <w:sz w:val="24"/>
          <w:lang w:val="en-GB"/>
        </w:rPr>
      </w:pPr>
      <w:r w:rsidRPr="00E15BDD">
        <w:rPr>
          <w:rFonts w:ascii="Calibri" w:hAnsi="Calibri" w:cs="Calibri"/>
          <w:b/>
          <w:i/>
          <w:sz w:val="24"/>
          <w:lang w:val="en-GB"/>
        </w:rPr>
        <w:t xml:space="preserve">Information </w:t>
      </w:r>
      <w:r w:rsidR="006548F5" w:rsidRPr="00E15BDD">
        <w:rPr>
          <w:rFonts w:ascii="Calibri" w:hAnsi="Calibri" w:cs="Calibri"/>
          <w:b/>
          <w:i/>
          <w:sz w:val="24"/>
          <w:lang w:val="en-GB"/>
        </w:rPr>
        <w:t xml:space="preserve">on </w:t>
      </w:r>
      <w:r w:rsidRPr="00E15BDD">
        <w:rPr>
          <w:rFonts w:ascii="Calibri" w:hAnsi="Calibri" w:cs="Calibri"/>
          <w:b/>
          <w:i/>
          <w:sz w:val="24"/>
          <w:lang w:val="en-GB"/>
        </w:rPr>
        <w:t>procedure for terrestrial radio stations for temporary usage</w:t>
      </w:r>
    </w:p>
    <w:p w:rsidR="006548F5" w:rsidRPr="00E15BDD" w:rsidRDefault="006548F5" w:rsidP="006548F5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6548F5" w:rsidRPr="00E15BDD" w:rsidRDefault="006548F5" w:rsidP="006548F5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The </w:t>
      </w:r>
      <w:r w:rsidR="008E7FC1"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approval for terrestrial radio stations for temporary usage 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is intended for the events and may only be issued 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for a period of the event.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. </w:t>
      </w:r>
    </w:p>
    <w:p w:rsidR="006548F5" w:rsidRPr="00E15BDD" w:rsidRDefault="006548F5" w:rsidP="006548F5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Enclosed please find the 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 xml:space="preserve">application  form : </w:t>
      </w:r>
      <w:r w:rsidR="008E7FC1"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APPLICATION FOR TEMPORARY USE OF RADIO EQUIPMENT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 xml:space="preserve"> (An</w:t>
      </w:r>
      <w:r w:rsidR="008F495F"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n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 xml:space="preserve">ex 1) 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, which has to be completed in order to collect all the necessary data to issue the </w:t>
      </w:r>
      <w:r w:rsidR="008E7FC1"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>approval for terrestrial radio stations for temporary usage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>.</w:t>
      </w:r>
    </w:p>
    <w:p w:rsidR="006548F5" w:rsidRPr="00E15BDD" w:rsidRDefault="006548F5" w:rsidP="006548F5">
      <w:pPr>
        <w:rPr>
          <w:rFonts w:ascii="Calibri" w:hAnsi="Calibri" w:cs="Calibri"/>
          <w:b/>
          <w:bCs/>
          <w:i/>
          <w:color w:val="000000"/>
          <w:sz w:val="22"/>
          <w:szCs w:val="22"/>
          <w:lang w:val="en-GB"/>
        </w:rPr>
      </w:pPr>
    </w:p>
    <w:p w:rsidR="006548F5" w:rsidRPr="00E15BDD" w:rsidRDefault="006548F5" w:rsidP="006548F5">
      <w:pPr>
        <w:rPr>
          <w:rFonts w:ascii="Calibri" w:hAnsi="Calibri" w:cs="Calibri"/>
          <w:b/>
          <w:bCs/>
          <w:i/>
          <w:color w:val="000000"/>
          <w:sz w:val="20"/>
          <w:szCs w:val="20"/>
        </w:rPr>
      </w:pPr>
    </w:p>
    <w:p w:rsidR="00891760" w:rsidRPr="00E15BDD" w:rsidRDefault="00891760" w:rsidP="00BC4B16">
      <w:pPr>
        <w:rPr>
          <w:rFonts w:ascii="Calibri" w:hAnsi="Calibri" w:cs="Calibri"/>
          <w:b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BC4B16" w:rsidRPr="00E15BDD" w:rsidRDefault="006963A1" w:rsidP="00BC4B16">
      <w:pPr>
        <w:rPr>
          <w:rFonts w:ascii="Calibri" w:hAnsi="Calibri" w:cs="Calibri"/>
          <w:sz w:val="20"/>
          <w:szCs w:val="20"/>
        </w:rPr>
      </w:pPr>
      <w:r w:rsidRPr="00E15BDD">
        <w:rPr>
          <w:rFonts w:ascii="Calibri" w:hAnsi="Calibri" w:cs="Calibri"/>
          <w:sz w:val="20"/>
          <w:szCs w:val="20"/>
        </w:rPr>
        <w:t>Priloga</w:t>
      </w:r>
      <w:r w:rsidR="008C69FE" w:rsidRPr="00E15BDD">
        <w:rPr>
          <w:rFonts w:ascii="Calibri" w:hAnsi="Calibri" w:cs="Calibri"/>
          <w:sz w:val="20"/>
          <w:szCs w:val="20"/>
        </w:rPr>
        <w:t xml:space="preserve"> </w:t>
      </w:r>
      <w:r w:rsidR="00BC4B16" w:rsidRPr="00E15BDD">
        <w:rPr>
          <w:rFonts w:ascii="Calibri" w:hAnsi="Calibri" w:cs="Calibri"/>
          <w:sz w:val="20"/>
          <w:szCs w:val="20"/>
        </w:rPr>
        <w:t>/</w:t>
      </w:r>
      <w:r w:rsidR="008C69FE" w:rsidRPr="00E15BDD">
        <w:rPr>
          <w:rFonts w:ascii="Calibri" w:hAnsi="Calibri" w:cs="Calibri"/>
          <w:sz w:val="20"/>
          <w:szCs w:val="20"/>
        </w:rPr>
        <w:t xml:space="preserve"> </w:t>
      </w:r>
      <w:r w:rsidR="00BC4B16" w:rsidRPr="00E15BDD">
        <w:rPr>
          <w:rFonts w:ascii="Calibri" w:hAnsi="Calibri" w:cs="Calibri"/>
          <w:i/>
          <w:sz w:val="20"/>
          <w:szCs w:val="20"/>
          <w:lang w:val="en-GB"/>
        </w:rPr>
        <w:t>Annex</w:t>
      </w:r>
      <w:r w:rsidRPr="00E15BDD">
        <w:rPr>
          <w:rFonts w:ascii="Calibri" w:hAnsi="Calibri" w:cs="Calibri"/>
          <w:i/>
          <w:sz w:val="20"/>
          <w:szCs w:val="20"/>
        </w:rPr>
        <w:t>:</w:t>
      </w:r>
    </w:p>
    <w:p w:rsidR="00891760" w:rsidRPr="00E15BDD" w:rsidRDefault="00891760" w:rsidP="00BC4B16">
      <w:pPr>
        <w:rPr>
          <w:rFonts w:ascii="Calibri" w:hAnsi="Calibri" w:cs="Calibri"/>
          <w:sz w:val="20"/>
          <w:szCs w:val="20"/>
        </w:rPr>
      </w:pPr>
    </w:p>
    <w:p w:rsidR="00891760" w:rsidRPr="00E15BDD" w:rsidRDefault="00BC4B16" w:rsidP="00891760">
      <w:pPr>
        <w:widowControl w:val="0"/>
        <w:numPr>
          <w:ilvl w:val="0"/>
          <w:numId w:val="15"/>
        </w:numPr>
        <w:jc w:val="left"/>
        <w:rPr>
          <w:rFonts w:ascii="Calibri" w:hAnsi="Calibri" w:cs="Calibri"/>
          <w:sz w:val="20"/>
          <w:szCs w:val="20"/>
        </w:rPr>
      </w:pPr>
      <w:r w:rsidRPr="00E15BDD">
        <w:rPr>
          <w:rFonts w:ascii="Calibri" w:hAnsi="Calibri" w:cs="Calibri"/>
          <w:sz w:val="20"/>
          <w:szCs w:val="20"/>
        </w:rPr>
        <w:t xml:space="preserve">OBRAZEC ZA DODELITEV RADIJSKE FREKVENCE </w:t>
      </w:r>
      <w:r w:rsidRPr="00E15BDD">
        <w:rPr>
          <w:rFonts w:ascii="Calibri" w:hAnsi="Calibri" w:cs="Calibri"/>
          <w:i/>
          <w:sz w:val="20"/>
          <w:szCs w:val="20"/>
        </w:rPr>
        <w:t>/ APPLICATION FORM</w:t>
      </w:r>
    </w:p>
    <w:p w:rsidR="00766713" w:rsidRPr="00E15BDD" w:rsidRDefault="00211E31" w:rsidP="00211E31">
      <w:pPr>
        <w:jc w:val="left"/>
        <w:rPr>
          <w:rFonts w:ascii="Calibri" w:hAnsi="Calibri" w:cs="Calibri"/>
        </w:rPr>
        <w:sectPr w:rsidR="00766713" w:rsidRPr="00E15BDD">
          <w:headerReference w:type="first" r:id="rId7"/>
          <w:pgSz w:w="11906" w:h="16838" w:code="9"/>
          <w:pgMar w:top="1418" w:right="1418" w:bottom="1134" w:left="1418" w:header="454" w:footer="397" w:gutter="0"/>
          <w:cols w:space="720"/>
          <w:titlePg/>
          <w:docGrid w:linePitch="360"/>
        </w:sectPr>
      </w:pPr>
      <w:r w:rsidRPr="00E15BDD">
        <w:rPr>
          <w:rFonts w:ascii="Calibri" w:hAnsi="Calibri" w:cs="Calibri"/>
        </w:rPr>
        <w:t xml:space="preserve"> </w:t>
      </w:r>
    </w:p>
    <w:p w:rsidR="00766713" w:rsidRPr="00E15BDD" w:rsidRDefault="00766713" w:rsidP="00766713">
      <w:pPr>
        <w:pStyle w:val="Naslov2"/>
        <w:rPr>
          <w:rFonts w:ascii="Calibri" w:hAnsi="Calibri" w:cs="Calibri"/>
        </w:rPr>
      </w:pPr>
      <w:r w:rsidRPr="00E15BDD">
        <w:rPr>
          <w:rFonts w:ascii="Calibri" w:hAnsi="Calibri" w:cs="Calibri"/>
        </w:rPr>
        <w:lastRenderedPageBreak/>
        <w:t>ANNEX 1</w:t>
      </w:r>
    </w:p>
    <w:p w:rsidR="00766713" w:rsidRPr="00E15BDD" w:rsidRDefault="00766713" w:rsidP="00766713">
      <w:pPr>
        <w:rPr>
          <w:rFonts w:ascii="Calibri" w:hAnsi="Calibri" w:cs="Calibri"/>
        </w:rPr>
      </w:pP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APPLICATION FOR TEMPORARY U</w:t>
      </w:r>
      <w:r w:rsidR="00AD160B" w:rsidRPr="00E15BDD">
        <w:rPr>
          <w:rFonts w:ascii="Calibri" w:hAnsi="Calibri" w:cs="Calibri"/>
          <w:b/>
          <w:bCs/>
          <w:spacing w:val="-2"/>
          <w:szCs w:val="18"/>
          <w:lang w:val="en-GB"/>
        </w:rPr>
        <w:t>SE OF RADIO EQUIPMENT</w:t>
      </w: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892"/>
        <w:gridCol w:w="2510"/>
        <w:gridCol w:w="892"/>
        <w:gridCol w:w="809"/>
        <w:gridCol w:w="851"/>
        <w:gridCol w:w="1276"/>
        <w:gridCol w:w="1134"/>
        <w:gridCol w:w="3543"/>
        <w:gridCol w:w="3261"/>
      </w:tblGrid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Quan-tity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Venue location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Make type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Cate-gory of eqpt.  </w:t>
            </w:r>
            <w:r w:rsidRPr="00E15BDD">
              <w:rPr>
                <w:rFonts w:ascii="Calibri" w:hAnsi="Calibri" w:cs="Calibri"/>
                <w:i/>
                <w:iCs/>
                <w:spacing w:val="-2"/>
                <w:lang w:val="en-GB"/>
              </w:rPr>
              <w:t>See Below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Output power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RF bandwidth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Channel </w:t>
            </w:r>
            <w:r w:rsidR="008F495F" w:rsidRPr="00E15BDD">
              <w:rPr>
                <w:rFonts w:ascii="Calibri" w:hAnsi="Calibri" w:cs="Calibri"/>
                <w:spacing w:val="-2"/>
                <w:lang w:val="en-GB"/>
              </w:rPr>
              <w:t>separation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Frequency range covered by the equipment</w:t>
            </w:r>
          </w:p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    Transmit/Receive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Proposed Frequencies</w:t>
            </w:r>
          </w:p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   Transmit/Receive</w:t>
            </w:r>
          </w:p>
        </w:tc>
      </w:tr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</w:tbl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                  </w:t>
      </w:r>
      <w:r w:rsidR="00FC4E02"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                        </w:t>
      </w:r>
      <w:r w:rsidR="00A52F57"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       </w:t>
      </w:r>
      <w:r w:rsidR="00FC4E02" w:rsidRPr="00E15BDD">
        <w:rPr>
          <w:rFonts w:ascii="Calibri" w:hAnsi="Calibri" w:cs="Calibri"/>
          <w:spacing w:val="-2"/>
          <w:szCs w:val="18"/>
          <w:lang w:val="en-GB"/>
        </w:rPr>
        <w:t xml:space="preserve">     </w:t>
      </w:r>
      <w:r w:rsidRPr="00E15BDD">
        <w:rPr>
          <w:rFonts w:ascii="Calibri" w:hAnsi="Calibri" w:cs="Calibri"/>
          <w:spacing w:val="-2"/>
          <w:szCs w:val="18"/>
          <w:lang w:val="en-GB"/>
        </w:rPr>
        <w:sym w:font="Symbol" w:char="F0BD"/>
      </w: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</w:t>
      </w: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┌───</w:t>
      </w:r>
      <w:r w:rsidR="00FC4E02"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──────────</w:t>
      </w:r>
      <w:r w:rsidR="00A52F57" w:rsidRPr="00E15BDD">
        <w:rPr>
          <w:rFonts w:ascii="Calibri" w:hAnsi="Calibri" w:cs="Calibri"/>
          <w:b/>
          <w:bCs/>
          <w:spacing w:val="-2"/>
          <w:szCs w:val="18"/>
          <w:lang w:val="en-GB"/>
        </w:rPr>
        <w:t>------------------------------</w:t>
      </w:r>
      <w:r w:rsidR="00FC4E02"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────</w:t>
      </w:r>
      <w:r w:rsidR="00A52F57" w:rsidRPr="00E15BDD">
        <w:rPr>
          <w:rFonts w:ascii="Calibri" w:hAnsi="Calibri" w:cs="Calibri"/>
          <w:b/>
          <w:bCs/>
          <w:spacing w:val="-2"/>
          <w:szCs w:val="18"/>
          <w:lang w:val="en-GB"/>
        </w:rPr>
        <w:t>--</w:t>
      </w:r>
      <w:r w:rsidR="00FC4E02"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───</w:t>
      </w: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──┘</w:t>
      </w: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</w:t>
      </w: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│</w:t>
      </w: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3402"/>
        <w:gridCol w:w="11901"/>
      </w:tblGrid>
      <w:tr w:rsidR="00766713" w:rsidRPr="00E15BDD" w:rsidTr="00211E3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66713" w:rsidRPr="00E15BDD" w:rsidRDefault="00766713" w:rsidP="008C7C80">
            <w:pPr>
              <w:pStyle w:val="Kazalovirov-naslov"/>
              <w:tabs>
                <w:tab w:val="clear" w:pos="9360"/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pacing w:before="109" w:line="215" w:lineRule="auto"/>
              <w:rPr>
                <w:rFonts w:ascii="Calibri" w:hAnsi="Calibri" w:cs="Calibri"/>
                <w:spacing w:val="-2"/>
              </w:rPr>
            </w:pPr>
            <w:r w:rsidRPr="00E15BDD">
              <w:rPr>
                <w:rFonts w:ascii="Calibri" w:hAnsi="Calibri" w:cs="Calibri"/>
                <w:spacing w:val="-2"/>
              </w:rPr>
              <w:t>FB - basestation,repeater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HP - handportable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MW - microwave equipment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WM - wireless microphone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MV - mobile video camera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     transmitter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AB - airborne use 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Enter one or more abbreviations in the category of eqpt. column.Define additional abbreviations below, as needed.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713" w:rsidRPr="00E15BDD" w:rsidRDefault="00766713" w:rsidP="008C7C80">
            <w:pPr>
              <w:pStyle w:val="Kazalovirov-naslov"/>
              <w:tabs>
                <w:tab w:val="clear" w:pos="9360"/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pacing w:before="109" w:after="73" w:line="215" w:lineRule="auto"/>
              <w:rPr>
                <w:rFonts w:ascii="Calibri" w:hAnsi="Calibri" w:cs="Calibri"/>
                <w:spacing w:val="-2"/>
              </w:rPr>
            </w:pPr>
            <w:r w:rsidRPr="00E15BDD">
              <w:rPr>
                <w:rFonts w:ascii="Calibri" w:hAnsi="Calibri" w:cs="Calibri"/>
                <w:spacing w:val="-2"/>
              </w:rPr>
              <w:t>Sports team [ ]   Broadcast [ ]   Press [ ]   Other (specify):</w:t>
            </w:r>
          </w:p>
        </w:tc>
      </w:tr>
      <w:tr w:rsidR="00FC4E02" w:rsidRPr="00E15BDD" w:rsidTr="00211E31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MB - mobile equipment</w:t>
            </w:r>
            <w:r w:rsidRPr="00E15BDD">
              <w:rPr>
                <w:rFonts w:ascii="Calibri" w:hAnsi="Calibri" w:cs="Calibri"/>
                <w:lang w:val="en-GB"/>
              </w:rPr>
              <w:t xml:space="preserve"> 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HP - handportable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MW - microwave equipment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WM - wireless microphone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MV - mobile video camera  transmitter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 xml:space="preserve">AB - airborne use 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Enter one or more abbreviations in the category of eqpt. column.Define additional abbreviations below, as needed.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Responsible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person and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contact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address during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the event:    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Phone: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(during the event)</w:t>
            </w:r>
          </w:p>
        </w:tc>
      </w:tr>
      <w:tr w:rsidR="00211E31" w:rsidRPr="00E15BDD" w:rsidTr="00211E3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Event and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time period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applied for:</w:t>
            </w:r>
          </w:p>
        </w:tc>
        <w:tc>
          <w:tcPr>
            <w:tcW w:w="1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211E31" w:rsidRPr="00E15BDD" w:rsidTr="00211E31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lastRenderedPageBreak/>
              <w:t>Organisation Company name: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Address: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Country: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Responsible person: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Phone: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Fax:</w:t>
            </w:r>
          </w:p>
        </w:tc>
        <w:tc>
          <w:tcPr>
            <w:tcW w:w="1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211E31" w:rsidRPr="00E15BDD" w:rsidTr="00211E3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i/>
                <w:lang w:val="en-GB"/>
              </w:rPr>
              <w:t>Date:</w:t>
            </w:r>
            <w:r w:rsidRPr="00E15BDD">
              <w:rPr>
                <w:rFonts w:ascii="Calibri" w:hAnsi="Calibri" w:cs="Calibri"/>
                <w:lang w:val="en-GB"/>
              </w:rPr>
              <w:t xml:space="preserve"> </w:t>
            </w: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_____________________</w:t>
            </w:r>
          </w:p>
        </w:tc>
        <w:tc>
          <w:tcPr>
            <w:tcW w:w="1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i/>
                <w:lang w:val="en-GB"/>
              </w:rPr>
              <w:t>Signature:</w:t>
            </w: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____</w:t>
            </w:r>
            <w:r w:rsidR="00AD160B" w:rsidRPr="00E15BDD">
              <w:rPr>
                <w:rFonts w:ascii="Calibri" w:hAnsi="Calibri" w:cs="Calibri"/>
                <w:lang w:val="en-GB"/>
              </w:rPr>
              <w:t>___________________________________________________</w:t>
            </w:r>
            <w:r w:rsidRPr="00E15BDD">
              <w:rPr>
                <w:rFonts w:ascii="Calibri" w:hAnsi="Calibri" w:cs="Calibri"/>
                <w:lang w:val="en-GB"/>
              </w:rPr>
              <w:t>_________________</w:t>
            </w:r>
          </w:p>
        </w:tc>
      </w:tr>
    </w:tbl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jc w:val="center"/>
        <w:rPr>
          <w:rFonts w:ascii="Calibri" w:hAnsi="Calibri" w:cs="Calibri"/>
          <w:szCs w:val="18"/>
          <w:lang w:val="en-GB"/>
        </w:rPr>
      </w:pP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sz w:val="16"/>
          <w:szCs w:val="18"/>
          <w:lang w:val="en-GB"/>
        </w:rPr>
      </w:pP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sz w:val="16"/>
          <w:szCs w:val="18"/>
          <w:lang w:val="en-GB"/>
        </w:rPr>
      </w:pPr>
      <w:r w:rsidRPr="00E15BDD">
        <w:rPr>
          <w:rFonts w:ascii="Calibri" w:hAnsi="Calibri" w:cs="Calibri"/>
          <w:sz w:val="16"/>
          <w:szCs w:val="18"/>
          <w:lang w:val="en-GB"/>
        </w:rPr>
        <w:t xml:space="preserve">For further information see: </w:t>
      </w:r>
      <w:hyperlink r:id="rId8" w:history="1">
        <w:r w:rsidRPr="00E15BDD">
          <w:rPr>
            <w:rStyle w:val="Hiperpovezava"/>
            <w:rFonts w:ascii="Calibri" w:hAnsi="Calibri" w:cs="Calibri"/>
            <w:sz w:val="16"/>
            <w:szCs w:val="18"/>
            <w:lang w:val="en-GB"/>
          </w:rPr>
          <w:t>http://www.erodocdb.dk/Docs/doc98/official/word/REP034.DOC</w:t>
        </w:r>
      </w:hyperlink>
    </w:p>
    <w:sectPr w:rsidR="00766713" w:rsidRPr="00E15BDD" w:rsidSect="00766713">
      <w:pgSz w:w="16840" w:h="11907" w:orient="landscape"/>
      <w:pgMar w:top="289" w:right="335" w:bottom="312" w:left="329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C7" w:rsidRDefault="00041FC7">
      <w:r>
        <w:separator/>
      </w:r>
    </w:p>
  </w:endnote>
  <w:endnote w:type="continuationSeparator" w:id="0">
    <w:p w:rsidR="00041FC7" w:rsidRDefault="000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C7" w:rsidRDefault="00041FC7">
      <w:r>
        <w:separator/>
      </w:r>
    </w:p>
  </w:footnote>
  <w:footnote w:type="continuationSeparator" w:id="0">
    <w:p w:rsidR="00041FC7" w:rsidRDefault="0004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40" w:rsidRDefault="00A6558A">
    <w:pPr>
      <w:pStyle w:val="Glava"/>
    </w:pPr>
    <w:r w:rsidRPr="00BE6C39">
      <w:rPr>
        <w:noProof/>
      </w:rPr>
      <w:drawing>
        <wp:inline distT="0" distB="0" distL="0" distR="0">
          <wp:extent cx="2186940" cy="975360"/>
          <wp:effectExtent l="0" t="0" r="0" b="0"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5E52"/>
    <w:multiLevelType w:val="hybridMultilevel"/>
    <w:tmpl w:val="21123522"/>
    <w:lvl w:ilvl="0" w:tplc="573E57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893A1D"/>
    <w:multiLevelType w:val="hybridMultilevel"/>
    <w:tmpl w:val="5C7A51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E6C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DC1DE3"/>
    <w:multiLevelType w:val="hybridMultilevel"/>
    <w:tmpl w:val="A896038E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14D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2223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9977A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57187236"/>
    <w:multiLevelType w:val="hybridMultilevel"/>
    <w:tmpl w:val="B066AC22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A36"/>
    <w:multiLevelType w:val="hybridMultilevel"/>
    <w:tmpl w:val="32D8FDC0"/>
    <w:lvl w:ilvl="0" w:tplc="CC14C342">
      <w:start w:val="14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16183"/>
    <w:multiLevelType w:val="hybridMultilevel"/>
    <w:tmpl w:val="C67E4948"/>
    <w:lvl w:ilvl="0" w:tplc="0424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7EFB"/>
    <w:multiLevelType w:val="hybridMultilevel"/>
    <w:tmpl w:val="009466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41"/>
    <w:rsid w:val="00000138"/>
    <w:rsid w:val="00002693"/>
    <w:rsid w:val="00020219"/>
    <w:rsid w:val="00026522"/>
    <w:rsid w:val="00035DDC"/>
    <w:rsid w:val="00041FC7"/>
    <w:rsid w:val="00045EAE"/>
    <w:rsid w:val="0006002F"/>
    <w:rsid w:val="00063881"/>
    <w:rsid w:val="00063EF2"/>
    <w:rsid w:val="000976AA"/>
    <w:rsid w:val="000A0521"/>
    <w:rsid w:val="000A402E"/>
    <w:rsid w:val="000B78C2"/>
    <w:rsid w:val="000E4225"/>
    <w:rsid w:val="000F0851"/>
    <w:rsid w:val="000F4AFC"/>
    <w:rsid w:val="0010492C"/>
    <w:rsid w:val="00105C94"/>
    <w:rsid w:val="001106D5"/>
    <w:rsid w:val="00126F83"/>
    <w:rsid w:val="0013056E"/>
    <w:rsid w:val="00133B70"/>
    <w:rsid w:val="0014102E"/>
    <w:rsid w:val="00163573"/>
    <w:rsid w:val="0017580F"/>
    <w:rsid w:val="00180814"/>
    <w:rsid w:val="001D15E2"/>
    <w:rsid w:val="0020253B"/>
    <w:rsid w:val="00211E31"/>
    <w:rsid w:val="002148A6"/>
    <w:rsid w:val="00254473"/>
    <w:rsid w:val="0028061E"/>
    <w:rsid w:val="002A0854"/>
    <w:rsid w:val="002A678D"/>
    <w:rsid w:val="002B177F"/>
    <w:rsid w:val="002C07AF"/>
    <w:rsid w:val="002C31CE"/>
    <w:rsid w:val="002D3185"/>
    <w:rsid w:val="002D51A6"/>
    <w:rsid w:val="002E2994"/>
    <w:rsid w:val="002F3001"/>
    <w:rsid w:val="003122B8"/>
    <w:rsid w:val="0031605E"/>
    <w:rsid w:val="0033127C"/>
    <w:rsid w:val="00333E6A"/>
    <w:rsid w:val="00343C83"/>
    <w:rsid w:val="00356BFA"/>
    <w:rsid w:val="00386E7B"/>
    <w:rsid w:val="00387498"/>
    <w:rsid w:val="003C1860"/>
    <w:rsid w:val="003C51F2"/>
    <w:rsid w:val="003D32ED"/>
    <w:rsid w:val="003D5705"/>
    <w:rsid w:val="00401AE7"/>
    <w:rsid w:val="004155F7"/>
    <w:rsid w:val="00427FAF"/>
    <w:rsid w:val="00441CE6"/>
    <w:rsid w:val="00443030"/>
    <w:rsid w:val="00446BB4"/>
    <w:rsid w:val="0045151C"/>
    <w:rsid w:val="00451C1F"/>
    <w:rsid w:val="00455D7E"/>
    <w:rsid w:val="0046131D"/>
    <w:rsid w:val="00470E5F"/>
    <w:rsid w:val="0049158B"/>
    <w:rsid w:val="00492D1B"/>
    <w:rsid w:val="004A274A"/>
    <w:rsid w:val="004B104A"/>
    <w:rsid w:val="004B4693"/>
    <w:rsid w:val="004E6B76"/>
    <w:rsid w:val="00500281"/>
    <w:rsid w:val="00521550"/>
    <w:rsid w:val="005218E7"/>
    <w:rsid w:val="005237F7"/>
    <w:rsid w:val="005252C7"/>
    <w:rsid w:val="00555BFE"/>
    <w:rsid w:val="005828D1"/>
    <w:rsid w:val="00582AD3"/>
    <w:rsid w:val="005C4246"/>
    <w:rsid w:val="005D6C8B"/>
    <w:rsid w:val="005E0AD7"/>
    <w:rsid w:val="005F1AA3"/>
    <w:rsid w:val="005F268F"/>
    <w:rsid w:val="005F6DD3"/>
    <w:rsid w:val="00600FAB"/>
    <w:rsid w:val="00604A8A"/>
    <w:rsid w:val="00614683"/>
    <w:rsid w:val="00615ECC"/>
    <w:rsid w:val="00623655"/>
    <w:rsid w:val="0064117A"/>
    <w:rsid w:val="00643A46"/>
    <w:rsid w:val="006548F5"/>
    <w:rsid w:val="0067613D"/>
    <w:rsid w:val="0067710D"/>
    <w:rsid w:val="0067766F"/>
    <w:rsid w:val="006963A1"/>
    <w:rsid w:val="006A4A97"/>
    <w:rsid w:val="006A5B05"/>
    <w:rsid w:val="006B6960"/>
    <w:rsid w:val="007155C3"/>
    <w:rsid w:val="00722E4D"/>
    <w:rsid w:val="00723A1E"/>
    <w:rsid w:val="00727081"/>
    <w:rsid w:val="00730E9B"/>
    <w:rsid w:val="00731740"/>
    <w:rsid w:val="00736365"/>
    <w:rsid w:val="00740747"/>
    <w:rsid w:val="007451A9"/>
    <w:rsid w:val="00750490"/>
    <w:rsid w:val="00763A74"/>
    <w:rsid w:val="00766713"/>
    <w:rsid w:val="0076766D"/>
    <w:rsid w:val="007778F4"/>
    <w:rsid w:val="00784955"/>
    <w:rsid w:val="007B0CFE"/>
    <w:rsid w:val="007C25A4"/>
    <w:rsid w:val="007C605D"/>
    <w:rsid w:val="007E5DA8"/>
    <w:rsid w:val="007E7A0A"/>
    <w:rsid w:val="007F5B75"/>
    <w:rsid w:val="00830E24"/>
    <w:rsid w:val="0083409C"/>
    <w:rsid w:val="00835E0E"/>
    <w:rsid w:val="0083774E"/>
    <w:rsid w:val="008622A2"/>
    <w:rsid w:val="0087241B"/>
    <w:rsid w:val="00874209"/>
    <w:rsid w:val="0088696C"/>
    <w:rsid w:val="00891760"/>
    <w:rsid w:val="008A1794"/>
    <w:rsid w:val="008A24A1"/>
    <w:rsid w:val="008B759B"/>
    <w:rsid w:val="008C69FE"/>
    <w:rsid w:val="008C7C80"/>
    <w:rsid w:val="008D04A8"/>
    <w:rsid w:val="008E7FC1"/>
    <w:rsid w:val="008F495F"/>
    <w:rsid w:val="00916633"/>
    <w:rsid w:val="00933E8C"/>
    <w:rsid w:val="009425F4"/>
    <w:rsid w:val="009466D2"/>
    <w:rsid w:val="00951929"/>
    <w:rsid w:val="009563DD"/>
    <w:rsid w:val="00956B19"/>
    <w:rsid w:val="00977333"/>
    <w:rsid w:val="009809F6"/>
    <w:rsid w:val="0099165A"/>
    <w:rsid w:val="00993265"/>
    <w:rsid w:val="0099373F"/>
    <w:rsid w:val="0099451A"/>
    <w:rsid w:val="009A713F"/>
    <w:rsid w:val="009B14F4"/>
    <w:rsid w:val="009C54D2"/>
    <w:rsid w:val="009D0A87"/>
    <w:rsid w:val="009D4F10"/>
    <w:rsid w:val="009E1AA4"/>
    <w:rsid w:val="009F1041"/>
    <w:rsid w:val="00A06482"/>
    <w:rsid w:val="00A20DCF"/>
    <w:rsid w:val="00A23E62"/>
    <w:rsid w:val="00A40CAC"/>
    <w:rsid w:val="00A42328"/>
    <w:rsid w:val="00A5259E"/>
    <w:rsid w:val="00A52F57"/>
    <w:rsid w:val="00A559AC"/>
    <w:rsid w:val="00A6558A"/>
    <w:rsid w:val="00A73694"/>
    <w:rsid w:val="00A8342C"/>
    <w:rsid w:val="00A92E36"/>
    <w:rsid w:val="00AA7705"/>
    <w:rsid w:val="00AB4774"/>
    <w:rsid w:val="00AB6605"/>
    <w:rsid w:val="00AB75C0"/>
    <w:rsid w:val="00AD160B"/>
    <w:rsid w:val="00AD7AFE"/>
    <w:rsid w:val="00AE0C3C"/>
    <w:rsid w:val="00B213C7"/>
    <w:rsid w:val="00B21AF6"/>
    <w:rsid w:val="00B237C7"/>
    <w:rsid w:val="00B23E8F"/>
    <w:rsid w:val="00B33F94"/>
    <w:rsid w:val="00B364B6"/>
    <w:rsid w:val="00B37374"/>
    <w:rsid w:val="00B50F54"/>
    <w:rsid w:val="00B62F08"/>
    <w:rsid w:val="00B72AC6"/>
    <w:rsid w:val="00B74C88"/>
    <w:rsid w:val="00B75736"/>
    <w:rsid w:val="00B77C3A"/>
    <w:rsid w:val="00B83CB4"/>
    <w:rsid w:val="00BB5045"/>
    <w:rsid w:val="00BC4B16"/>
    <w:rsid w:val="00BC5582"/>
    <w:rsid w:val="00BE7BA8"/>
    <w:rsid w:val="00C055E4"/>
    <w:rsid w:val="00C20C0A"/>
    <w:rsid w:val="00C21EED"/>
    <w:rsid w:val="00C22D66"/>
    <w:rsid w:val="00C349FF"/>
    <w:rsid w:val="00C37923"/>
    <w:rsid w:val="00C41AEC"/>
    <w:rsid w:val="00C45267"/>
    <w:rsid w:val="00C53730"/>
    <w:rsid w:val="00C5472D"/>
    <w:rsid w:val="00C66892"/>
    <w:rsid w:val="00C732C6"/>
    <w:rsid w:val="00CC785F"/>
    <w:rsid w:val="00CD6DF6"/>
    <w:rsid w:val="00CE5282"/>
    <w:rsid w:val="00D255D4"/>
    <w:rsid w:val="00D25E07"/>
    <w:rsid w:val="00D351B6"/>
    <w:rsid w:val="00D362A8"/>
    <w:rsid w:val="00D416D3"/>
    <w:rsid w:val="00D52560"/>
    <w:rsid w:val="00D52A02"/>
    <w:rsid w:val="00D55873"/>
    <w:rsid w:val="00D5693B"/>
    <w:rsid w:val="00D578C5"/>
    <w:rsid w:val="00D57F01"/>
    <w:rsid w:val="00D7166A"/>
    <w:rsid w:val="00D82F81"/>
    <w:rsid w:val="00D96280"/>
    <w:rsid w:val="00DD0B78"/>
    <w:rsid w:val="00E067DD"/>
    <w:rsid w:val="00E109AF"/>
    <w:rsid w:val="00E12AD2"/>
    <w:rsid w:val="00E15B1B"/>
    <w:rsid w:val="00E15BDD"/>
    <w:rsid w:val="00E24239"/>
    <w:rsid w:val="00E30B79"/>
    <w:rsid w:val="00E3341B"/>
    <w:rsid w:val="00E60066"/>
    <w:rsid w:val="00E742CA"/>
    <w:rsid w:val="00E8728E"/>
    <w:rsid w:val="00E87C92"/>
    <w:rsid w:val="00E92E2C"/>
    <w:rsid w:val="00EA05B4"/>
    <w:rsid w:val="00EA5445"/>
    <w:rsid w:val="00EB6362"/>
    <w:rsid w:val="00EB7403"/>
    <w:rsid w:val="00EC3842"/>
    <w:rsid w:val="00EC4D11"/>
    <w:rsid w:val="00EE2713"/>
    <w:rsid w:val="00EF283B"/>
    <w:rsid w:val="00F021FC"/>
    <w:rsid w:val="00F030B0"/>
    <w:rsid w:val="00F16C73"/>
    <w:rsid w:val="00F4762C"/>
    <w:rsid w:val="00F50963"/>
    <w:rsid w:val="00F57E55"/>
    <w:rsid w:val="00F717BF"/>
    <w:rsid w:val="00F85C58"/>
    <w:rsid w:val="00FA3B34"/>
    <w:rsid w:val="00FB245F"/>
    <w:rsid w:val="00FB648A"/>
    <w:rsid w:val="00FB6B80"/>
    <w:rsid w:val="00FC4E02"/>
    <w:rsid w:val="00FD3541"/>
    <w:rsid w:val="00FD3BBC"/>
    <w:rsid w:val="00FD4E28"/>
    <w:rsid w:val="00FE07DB"/>
    <w:rsid w:val="00FE646B"/>
    <w:rsid w:val="00FF4BAD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7DD6F-8705-44C5-805C-E280ACF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oa heading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9F1041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link w:val="Naslov3Znak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NormalSL1">
    <w:name w:val="Normal SL1"/>
    <w:basedOn w:val="Navaden"/>
    <w:rsid w:val="009F1041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rsid w:val="009F1041"/>
    <w:pPr>
      <w:tabs>
        <w:tab w:val="left" w:leader="dot" w:pos="3969"/>
        <w:tab w:val="left" w:pos="4678"/>
      </w:tabs>
      <w:spacing w:before="0"/>
      <w:ind w:firstLine="0"/>
    </w:pPr>
  </w:style>
  <w:style w:type="character" w:styleId="Hiperpovezava">
    <w:name w:val="Hyperlink"/>
    <w:rsid w:val="007155C3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7155C3"/>
  </w:style>
  <w:style w:type="paragraph" w:styleId="Telobesedila">
    <w:name w:val="Body Text"/>
    <w:link w:val="TelobesedilaZnak"/>
    <w:rsid w:val="00455D7E"/>
    <w:pPr>
      <w:keepNext/>
      <w:jc w:val="both"/>
    </w:pPr>
    <w:rPr>
      <w:rFonts w:ascii="Arial" w:hAnsi="Arial"/>
      <w:sz w:val="22"/>
      <w:szCs w:val="22"/>
    </w:rPr>
  </w:style>
  <w:style w:type="paragraph" w:styleId="Naslov">
    <w:name w:val="Title"/>
    <w:basedOn w:val="Telobesedila"/>
    <w:qFormat/>
    <w:rsid w:val="00455D7E"/>
    <w:pPr>
      <w:jc w:val="center"/>
      <w:outlineLvl w:val="0"/>
    </w:pPr>
    <w:rPr>
      <w:rFonts w:cs="Arial"/>
      <w:b/>
      <w:bCs/>
      <w:color w:val="204A91"/>
      <w:kern w:val="28"/>
      <w:sz w:val="28"/>
      <w:szCs w:val="48"/>
    </w:rPr>
  </w:style>
  <w:style w:type="character" w:styleId="Krepko">
    <w:name w:val="Strong"/>
    <w:qFormat/>
    <w:rsid w:val="00455D7E"/>
    <w:rPr>
      <w:rFonts w:ascii="Arial" w:hAnsi="Arial"/>
      <w:b/>
      <w:bCs/>
      <w:color w:val="auto"/>
      <w:sz w:val="22"/>
    </w:rPr>
  </w:style>
  <w:style w:type="character" w:customStyle="1" w:styleId="TelobesedilaZnak">
    <w:name w:val="Telo besedila Znak"/>
    <w:link w:val="Telobesedila"/>
    <w:rsid w:val="00455D7E"/>
    <w:rPr>
      <w:rFonts w:ascii="Arial" w:hAnsi="Arial"/>
      <w:sz w:val="22"/>
      <w:szCs w:val="22"/>
      <w:lang w:val="sl-SI" w:eastAsia="sl-SI" w:bidi="ar-SA"/>
    </w:rPr>
  </w:style>
  <w:style w:type="paragraph" w:styleId="Kazalovsebine2">
    <w:name w:val="toc 2"/>
    <w:basedOn w:val="Navaden"/>
    <w:next w:val="Navaden"/>
    <w:autoRedefine/>
    <w:semiHidden/>
    <w:rsid w:val="00443030"/>
    <w:pPr>
      <w:ind w:left="180"/>
    </w:pPr>
  </w:style>
  <w:style w:type="character" w:styleId="SledenaHiperpovezava">
    <w:name w:val="FollowedHyperlink"/>
    <w:rsid w:val="009D4F10"/>
    <w:rPr>
      <w:color w:val="800080"/>
      <w:u w:val="single"/>
    </w:rPr>
  </w:style>
  <w:style w:type="table" w:styleId="Tabelamrea">
    <w:name w:val="Table Grid"/>
    <w:basedOn w:val="Navadnatabela"/>
    <w:rsid w:val="000B78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aliases w:val="APEK-3 Znak"/>
    <w:link w:val="Naslov3"/>
    <w:rsid w:val="0046131D"/>
    <w:rPr>
      <w:rFonts w:ascii="Arial" w:hAnsi="Arial" w:cs="Arial"/>
      <w:b/>
      <w:bCs/>
      <w:sz w:val="18"/>
      <w:szCs w:val="26"/>
      <w:lang w:val="sl-SI" w:eastAsia="sl-SI" w:bidi="ar-SA"/>
    </w:rPr>
  </w:style>
  <w:style w:type="paragraph" w:styleId="Sprotnaopomba-besedilo">
    <w:name w:val="footnote text"/>
    <w:basedOn w:val="Navaden"/>
    <w:semiHidden/>
    <w:rsid w:val="00BC4B16"/>
    <w:rPr>
      <w:sz w:val="20"/>
      <w:szCs w:val="20"/>
    </w:rPr>
  </w:style>
  <w:style w:type="character" w:styleId="Sprotnaopomba-sklic">
    <w:name w:val="footnote reference"/>
    <w:semiHidden/>
    <w:rsid w:val="00BC4B16"/>
    <w:rPr>
      <w:vertAlign w:val="superscript"/>
    </w:rPr>
  </w:style>
  <w:style w:type="paragraph" w:styleId="Kazalovsebine3">
    <w:name w:val="toc 3"/>
    <w:basedOn w:val="Navaden"/>
    <w:next w:val="Navaden"/>
    <w:autoRedefine/>
    <w:semiHidden/>
    <w:rsid w:val="00D52A02"/>
    <w:pPr>
      <w:ind w:left="360"/>
    </w:pPr>
  </w:style>
  <w:style w:type="paragraph" w:styleId="Besedilooblaka">
    <w:name w:val="Balloon Text"/>
    <w:basedOn w:val="Navaden"/>
    <w:semiHidden/>
    <w:rsid w:val="00FF7D0A"/>
    <w:rPr>
      <w:rFonts w:ascii="Tahoma" w:hAnsi="Tahoma" w:cs="Tahoma"/>
      <w:sz w:val="16"/>
      <w:szCs w:val="16"/>
    </w:rPr>
  </w:style>
  <w:style w:type="paragraph" w:styleId="Kazalovirov-naslov">
    <w:name w:val="toa heading"/>
    <w:basedOn w:val="Navaden"/>
    <w:next w:val="Navaden"/>
    <w:uiPriority w:val="99"/>
    <w:rsid w:val="00766713"/>
    <w:pPr>
      <w:widowControl w:val="0"/>
      <w:tabs>
        <w:tab w:val="right" w:pos="9360"/>
      </w:tabs>
      <w:suppressAutoHyphens/>
      <w:autoSpaceDE w:val="0"/>
      <w:autoSpaceDN w:val="0"/>
      <w:jc w:val="left"/>
    </w:pPr>
    <w:rPr>
      <w:rFonts w:ascii="Courier New" w:hAnsi="Courier New" w:cs="Courier New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766713"/>
    <w:rPr>
      <w:rFonts w:ascii="Arial" w:hAnsi="Arial"/>
      <w:sz w:val="18"/>
    </w:rPr>
  </w:style>
  <w:style w:type="character" w:customStyle="1" w:styleId="NogaZnak">
    <w:name w:val="Noga Znak"/>
    <w:link w:val="Noga"/>
    <w:uiPriority w:val="99"/>
    <w:rsid w:val="00766713"/>
    <w:rPr>
      <w:rFonts w:ascii="Arial" w:hAnsi="Arial"/>
      <w:sz w:val="14"/>
    </w:rPr>
  </w:style>
  <w:style w:type="character" w:styleId="tevilkastrani">
    <w:name w:val="page number"/>
    <w:uiPriority w:val="99"/>
    <w:rsid w:val="0076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docdb.dk/Docs/doc98/official/word/REP034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2681</CharactersWithSpaces>
  <SharedDoc>false</SharedDoc>
  <HLinks>
    <vt:vector size="6" baseType="variant"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http://www.erodocdb.dk/Docs/doc98/official/word/REP034.DOC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mitja.zibert</dc:creator>
  <cp:keywords/>
  <dc:description/>
  <cp:lastModifiedBy>Miljenko Pintar</cp:lastModifiedBy>
  <cp:revision>2</cp:revision>
  <cp:lastPrinted>2010-01-05T11:51:00Z</cp:lastPrinted>
  <dcterms:created xsi:type="dcterms:W3CDTF">2019-12-04T07:14:00Z</dcterms:created>
  <dcterms:modified xsi:type="dcterms:W3CDTF">2019-12-04T07:14:00Z</dcterms:modified>
</cp:coreProperties>
</file>